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60357" w14:textId="77777777" w:rsidR="00775F5C" w:rsidRDefault="00775F5C" w:rsidP="00775F5C">
      <w:pPr>
        <w:outlineLvl w:val="0"/>
        <w:rPr>
          <w:lang w:val="en-US"/>
        </w:rPr>
      </w:pPr>
      <w:r>
        <w:rPr>
          <w:b/>
          <w:bCs/>
          <w:lang w:val="en-US"/>
        </w:rPr>
        <w:t>Subject:</w:t>
      </w:r>
      <w:r>
        <w:rPr>
          <w:lang w:val="en-US"/>
        </w:rPr>
        <w:t xml:space="preserve"> Horsham District Virtual Jobs and Skills Fair today, </w:t>
      </w:r>
      <w:proofErr w:type="spellStart"/>
      <w:r>
        <w:rPr>
          <w:lang w:val="en-US"/>
        </w:rPr>
        <w:t>Chesworth</w:t>
      </w:r>
      <w:proofErr w:type="spellEnd"/>
      <w:r>
        <w:rPr>
          <w:lang w:val="en-US"/>
        </w:rPr>
        <w:t xml:space="preserve"> Farm receives Local Wildlife Site accolade and much more news</w:t>
      </w:r>
    </w:p>
    <w:p w14:paraId="5E5B0469" w14:textId="77777777" w:rsidR="00775F5C" w:rsidRDefault="00775F5C" w:rsidP="00775F5C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775F5C" w14:paraId="75CC5DD6" w14:textId="77777777" w:rsidTr="00775F5C">
        <w:tc>
          <w:tcPr>
            <w:tcW w:w="0" w:type="auto"/>
            <w:shd w:val="clear" w:color="auto" w:fill="FFFFFF"/>
            <w:hideMark/>
          </w:tcPr>
          <w:p w14:paraId="64C507E2" w14:textId="77777777" w:rsidR="00775F5C" w:rsidRDefault="00775F5C">
            <w:pPr>
              <w:jc w:val="center"/>
              <w:rPr>
                <w:rFonts w:ascii="Helvetica" w:hAnsi="Helvetica" w:cs="Helvetica"/>
                <w:color w:val="FFFFFF"/>
                <w:sz w:val="2"/>
                <w:szCs w:val="2"/>
              </w:rPr>
            </w:pPr>
            <w:r>
              <w:rPr>
                <w:rFonts w:ascii="Helvetica" w:hAnsi="Helvetica" w:cs="Helvetica"/>
                <w:color w:val="FFFFFF"/>
                <w:sz w:val="2"/>
                <w:szCs w:val="2"/>
              </w:rPr>
              <w:t xml:space="preserve">All the latest news and information from Horsham District Council </w:t>
            </w:r>
          </w:p>
        </w:tc>
      </w:tr>
    </w:tbl>
    <w:p w14:paraId="3C38DACC" w14:textId="77777777" w:rsidR="00775F5C" w:rsidRDefault="00775F5C" w:rsidP="00775F5C">
      <w:pPr>
        <w:rPr>
          <w:vanish/>
          <w:lang w:val="e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775F5C" w14:paraId="50212AF8" w14:textId="77777777" w:rsidTr="00775F5C">
        <w:trPr>
          <w:hidden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2E87EB" w14:textId="77777777" w:rsidR="00775F5C" w:rsidRDefault="00775F5C">
            <w:pPr>
              <w:rPr>
                <w:vanish/>
                <w:lang w:val="en"/>
              </w:rPr>
            </w:pPr>
            <w:bookmarkStart w:id="0" w:name="gd_top"/>
          </w:p>
        </w:tc>
      </w:tr>
      <w:bookmarkEnd w:id="0"/>
    </w:tbl>
    <w:p w14:paraId="237A5BD0" w14:textId="77777777" w:rsidR="00775F5C" w:rsidRDefault="00775F5C" w:rsidP="00775F5C">
      <w:pPr>
        <w:rPr>
          <w:lang w:val="en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775F5C" w14:paraId="7B5EB6BC" w14:textId="77777777" w:rsidTr="00775F5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775F5C" w14:paraId="5DD8077A" w14:textId="77777777">
              <w:trPr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775F5C" w14:paraId="373FAA0E" w14:textId="77777777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775F5C" w14:paraId="1718B09A" w14:textId="77777777">
                          <w:trPr>
                            <w:jc w:val="center"/>
                          </w:trPr>
                          <w:tc>
                            <w:tcPr>
                              <w:tcW w:w="5000" w:type="pct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14:paraId="28210DBC" w14:textId="77777777" w:rsidR="00775F5C" w:rsidRDefault="00775F5C">
                              <w:pPr>
                                <w:pStyle w:val="gdp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676767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676767"/>
                                  <w:sz w:val="15"/>
                                  <w:szCs w:val="15"/>
                                </w:rPr>
                                <w:t xml:space="preserve">Having trouble viewing this email? </w:t>
                              </w:r>
                              <w:hyperlink r:id="rId4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sz w:val="15"/>
                                    <w:szCs w:val="15"/>
                                  </w:rPr>
                                  <w:t>View it as a Web page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676767"/>
                                  <w:sz w:val="15"/>
                                  <w:szCs w:val="15"/>
                                </w:rPr>
                                <w:t>.</w:t>
                              </w:r>
                            </w:p>
                          </w:tc>
                        </w:tr>
                        <w:tr w:rsidR="00775F5C" w14:paraId="72B3C7F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775F5C" w14:paraId="7620379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shd w:val="clear" w:color="auto" w:fill="FFFFFF"/>
                                    <w:tcMar>
                                      <w:top w:w="22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293BCC7A" w14:textId="69284B83" w:rsidR="00775F5C" w:rsidRDefault="00775F5C"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w:drawing>
                                        <wp:inline distT="0" distB="0" distL="0" distR="0" wp14:anchorId="10532E2B" wp14:editId="2CC05276">
                                          <wp:extent cx="5715000" cy="1905000"/>
                                          <wp:effectExtent l="0" t="0" r="0" b="0"/>
                                          <wp:docPr id="14" name="Picture 1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15000" cy="1905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775F5C" w14:paraId="508C587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shd w:val="clear" w:color="auto" w:fill="FFFFFF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p w14:paraId="4D0087F2" w14:textId="77777777" w:rsidR="00775F5C" w:rsidRDefault="00775F5C">
                                    <w:pPr>
                                      <w:pStyle w:val="Heading1"/>
                                      <w:spacing w:before="0" w:beforeAutospacing="0" w:after="150" w:afterAutospacing="0"/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68"/>
                                        <w:szCs w:val="68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68"/>
                                        <w:szCs w:val="68"/>
                                      </w:rPr>
                                      <w:t>Latest news</w:t>
                                    </w:r>
                                  </w:p>
                                  <w:p w14:paraId="286C39D7" w14:textId="77777777" w:rsidR="00775F5C" w:rsidRDefault="00775F5C">
                                    <w:pPr>
                                      <w:pStyle w:val="Heading2"/>
                                      <w:spacing w:before="0" w:beforeAutospacing="0" w:after="150" w:afterAutospacing="0"/>
                                      <w:rPr>
                                        <w:rFonts w:ascii="Arial" w:eastAsia="Times New Roman" w:hAnsi="Arial" w:cs="Arial"/>
                                        <w:color w:val="0077C8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 w:val="0"/>
                                        <w:bCs w:val="0"/>
                                        <w:color w:val="0077C8"/>
                                      </w:rPr>
                                      <w:t>and information</w:t>
                                    </w:r>
                                  </w:p>
                                  <w:p w14:paraId="5AF3A84C" w14:textId="14D37EF1" w:rsidR="00775F5C" w:rsidRDefault="00775F5C"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w:drawing>
                                        <wp:inline distT="0" distB="0" distL="0" distR="0" wp14:anchorId="621EDCD2" wp14:editId="7A150E53">
                                          <wp:extent cx="5429250" cy="38100"/>
                                          <wp:effectExtent l="0" t="0" r="0" b="0"/>
                                          <wp:docPr id="13" name="Picture 1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429250" cy="381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775F5C" w14:paraId="1D57FD4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shd w:val="clear" w:color="auto" w:fill="FFFFFF"/>
                                    <w:tcMar>
                                      <w:top w:w="75" w:type="dxa"/>
                                      <w:left w:w="225" w:type="dxa"/>
                                      <w:bottom w:w="0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p w14:paraId="332B3D9A" w14:textId="5F79B045" w:rsidR="00775F5C" w:rsidRDefault="00775F5C"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w:drawing>
                                        <wp:inline distT="0" distB="0" distL="0" distR="0" wp14:anchorId="550A3CC7" wp14:editId="2847A460">
                                          <wp:extent cx="5429250" cy="1590675"/>
                                          <wp:effectExtent l="0" t="0" r="0" b="9525"/>
                                          <wp:docPr id="12" name="Picture 12" descr="Make the most of the day banner graphic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Make the most of the day banner graphic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429250" cy="15906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1CE70B66" w14:textId="77777777" w:rsidR="00775F5C" w:rsidRDefault="00775F5C">
                                    <w:pPr>
                                      <w:pStyle w:val="NormalWeb"/>
                                      <w:spacing w:before="0" w:beforeAutospacing="0" w:after="150" w:afterAutospacing="0"/>
                                      <w:jc w:val="center"/>
                                      <w:rPr>
                                        <w:rFonts w:ascii="Arial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</w:p>
                                  <w:p w14:paraId="66AD0259" w14:textId="77777777" w:rsidR="00775F5C" w:rsidRDefault="00775F5C">
                                    <w:pPr>
                                      <w:pStyle w:val="Heading1"/>
                                      <w:spacing w:before="0" w:beforeAutospacing="0" w:after="150" w:afterAutospacing="0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45"/>
                                        <w:szCs w:val="45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45"/>
                                        <w:szCs w:val="45"/>
                                      </w:rPr>
                                      <w:t>Come along to the Virtual Jobs and Skills Fair today</w:t>
                                    </w:r>
                                  </w:p>
                                  <w:p w14:paraId="163FF650" w14:textId="77777777" w:rsidR="00775F5C" w:rsidRDefault="00775F5C">
                                    <w:pPr>
                                      <w:pStyle w:val="NormalWeb"/>
                                      <w:spacing w:before="0" w:beforeAutospacing="0" w:after="150" w:afterAutospacing="0"/>
                                      <w:jc w:val="center"/>
                                      <w:rPr>
                                        <w:rFonts w:ascii="Arial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Visit the Virtual Jobs and Skills Fair website today between 10am-3pm and meet loads of local and national employers with hundreds of opportunities available. Plus, get expert tips on improving your employability skills.</w:t>
                                    </w:r>
                                  </w:p>
                                  <w:p w14:paraId="2ED916B5" w14:textId="77777777" w:rsidR="00775F5C" w:rsidRDefault="00775F5C">
                                    <w:pPr>
                                      <w:pStyle w:val="Heading3"/>
                                      <w:spacing w:before="300" w:beforeAutospacing="0" w:after="300" w:afterAutospacing="0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000000"/>
                                      </w:rPr>
                                    </w:pPr>
                                    <w:hyperlink r:id="rId8" w:tgtFrame="_blank" w:history="1">
                                      <w:r>
                                        <w:rPr>
                                          <w:rStyle w:val="Hyperlink"/>
                                          <w:rFonts w:ascii="Arial" w:eastAsia="Times New Roman" w:hAnsi="Arial" w:cs="Arial"/>
                                          <w:color w:val="FFFFFF"/>
                                          <w:bdr w:val="single" w:sz="48" w:space="0" w:color="0077C8" w:frame="1"/>
                                          <w:shd w:val="clear" w:color="auto" w:fill="0077C8"/>
                                        </w:rPr>
                                        <w:t>Visit Jobs Fair</w:t>
                                      </w:r>
                                    </w:hyperlink>
                                  </w:p>
                                  <w:p w14:paraId="5948E7B5" w14:textId="720E96D9" w:rsidR="00775F5C" w:rsidRDefault="00775F5C"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w:drawing>
                                        <wp:inline distT="0" distB="0" distL="0" distR="0" wp14:anchorId="04CA8BFE" wp14:editId="0E8DD41A">
                                          <wp:extent cx="5429250" cy="419100"/>
                                          <wp:effectExtent l="0" t="0" r="0" b="0"/>
                                          <wp:docPr id="11" name="Picture 1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429250" cy="4191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5CEDEF4E" w14:textId="77777777" w:rsidR="00775F5C" w:rsidRDefault="00775F5C">
                                    <w:pPr>
                                      <w:pStyle w:val="Heading1"/>
                                      <w:spacing w:before="0" w:beforeAutospacing="0" w:after="150" w:afterAutospacing="0"/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45"/>
                                        <w:szCs w:val="45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45"/>
                                        <w:szCs w:val="45"/>
                                      </w:rPr>
                                      <w:lastRenderedPageBreak/>
                                      <w:t>Chesworth</w:t>
                                    </w:r>
                                    <w:proofErr w:type="spellEnd"/>
                                    <w:r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45"/>
                                        <w:szCs w:val="45"/>
                                      </w:rPr>
                                      <w:t xml:space="preserve"> Farm receives Local Wildlife Site accolade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775F5C" w14:paraId="085D6490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2F027A66" w14:textId="17CA6B14" w:rsidR="00775F5C" w:rsidRDefault="00775F5C">
                                          <w:pPr>
                                            <w:pStyle w:val="NormalWeb"/>
                                            <w:spacing w:before="0" w:beforeAutospacing="0" w:after="150" w:afterAutospacing="0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anchor distT="0" distB="0" distL="66675" distR="66675" simplePos="0" relativeHeight="251659264" behindDoc="0" locked="0" layoutInCell="1" allowOverlap="0" wp14:anchorId="566F83FE" wp14:editId="5B063274">
                                                <wp:simplePos x="0" y="0"/>
                                                <wp:positionH relativeFrom="column">
                                                  <wp:align>right</wp:align>
                                                </wp:positionH>
                                                <wp:positionV relativeFrom="line">
                                                  <wp:posOffset>0</wp:posOffset>
                                                </wp:positionV>
                                                <wp:extent cx="1914525" cy="1438275"/>
                                                <wp:effectExtent l="0" t="0" r="9525" b="9525"/>
                                                <wp:wrapSquare wrapText="bothSides"/>
                                                <wp:docPr id="18" name="Picture 18" descr="Chesworth Farm and cow standing looking left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" descr="Chesworth Farm and cow standing looking left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link="rId10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914525" cy="143827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  <wp14:sizeRelH relativeFrom="page">
                                                  <wp14:pctWidth>0</wp14:pctWidth>
                                                </wp14:sizeRelH>
                                                <wp14:sizeRelV relativeFrom="page">
                                                  <wp14:pctHeight>0</wp14:pctHeight>
                                                </wp14:sizeRelV>
                                              </wp:anchor>
                                            </w:drawing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Chesworth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 Farm has officially been designated as a Local Wildlife Site, joining other council-owned sites such as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Leechpool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 &amp;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Owlbeech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 Woods,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Monkmead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 Woods and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Southwater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 Country Park.</w:t>
                                          </w:r>
                                        </w:p>
                                        <w:p w14:paraId="0D1E6696" w14:textId="77777777" w:rsidR="00775F5C" w:rsidRDefault="00775F5C">
                                          <w:pPr>
                                            <w:pStyle w:val="NormalWeb"/>
                                            <w:spacing w:before="0" w:beforeAutospacing="0" w:after="150" w:afterAutospacing="0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Local Wildlife Sites are non-statutory sites that contain features of substantive nature conservation value. 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Chesworth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 Farm’s case these are the extensive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high quality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 hedgerows and wildflower meadows.</w:t>
                                          </w:r>
                                        </w:p>
                                        <w:p w14:paraId="62523F90" w14:textId="77777777" w:rsidR="00775F5C" w:rsidRDefault="00775F5C">
                                          <w:pPr>
                                            <w:pStyle w:val="Heading3"/>
                                            <w:spacing w:before="300" w:beforeAutospacing="0" w:after="300" w:afterAutospacing="0"/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</w:rPr>
                                          </w:pPr>
                                          <w:hyperlink r:id="rId11" w:tgtFrame="_blank" w:history="1">
                                            <w:r>
                                              <w:rPr>
                                                <w:rStyle w:val="Hyperlink"/>
                                                <w:rFonts w:ascii="Arial" w:eastAsia="Times New Roman" w:hAnsi="Arial" w:cs="Arial"/>
                                                <w:color w:val="FFFFFF"/>
                                                <w:bdr w:val="single" w:sz="48" w:space="0" w:color="0077C8" w:frame="1"/>
                                                <w:shd w:val="clear" w:color="auto" w:fill="0077C8"/>
                                              </w:rPr>
                                              <w:t>Read more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01E79559" w14:textId="5AC2393F" w:rsidR="00775F5C" w:rsidRDefault="00775F5C"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w:drawing>
                                        <wp:inline distT="0" distB="0" distL="0" distR="0" wp14:anchorId="69693FC0" wp14:editId="55207F58">
                                          <wp:extent cx="5429250" cy="419100"/>
                                          <wp:effectExtent l="0" t="0" r="0" b="0"/>
                                          <wp:docPr id="10" name="Picture 1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429250" cy="4191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2C59312E" w14:textId="77777777" w:rsidR="00775F5C" w:rsidRDefault="00775F5C">
                                    <w:pPr>
                                      <w:pStyle w:val="Heading1"/>
                                      <w:spacing w:before="0" w:beforeAutospacing="0" w:after="150" w:afterAutospacing="0"/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45"/>
                                        <w:szCs w:val="45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45"/>
                                        <w:szCs w:val="45"/>
                                      </w:rPr>
                                      <w:t>Join the Great British Spring Clean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775F5C" w14:paraId="7BC969D3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74C06DE1" w14:textId="44030922" w:rsidR="00775F5C" w:rsidRDefault="00775F5C">
                                          <w:pPr>
                                            <w:pStyle w:val="NormalWeb"/>
                                            <w:spacing w:before="0" w:beforeAutospacing="0" w:after="150" w:afterAutospacing="0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anchor distT="0" distB="0" distL="66675" distR="66675" simplePos="0" relativeHeight="251660288" behindDoc="0" locked="0" layoutInCell="1" allowOverlap="0" wp14:anchorId="0F277CFF" wp14:editId="5CE47901">
                                                <wp:simplePos x="0" y="0"/>
                                                <wp:positionH relativeFrom="column">
                                                  <wp:align>right</wp:align>
                                                </wp:positionH>
                                                <wp:positionV relativeFrom="line">
                                                  <wp:posOffset>0</wp:posOffset>
                                                </wp:positionV>
                                                <wp:extent cx="1895475" cy="1895475"/>
                                                <wp:effectExtent l="0" t="0" r="9525" b="9525"/>
                                                <wp:wrapSquare wrapText="bothSides"/>
                                                <wp:docPr id="17" name="Picture 17" descr="Great British Spring Clean 2021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" descr="Great British Spring Clean 202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link="rId12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895475" cy="189547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  <wp14:sizeRelH relativeFrom="page">
                                                  <wp14:pctWidth>0</wp14:pctWidth>
                                                </wp14:sizeRelH>
                                                <wp14:sizeRelV relativeFrom="page">
                                                  <wp14:pctHeight>0</wp14:pctHeight>
                                                </wp14:sizeRelV>
                                              </wp:anchor>
                                            </w:drawing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Join Keep Britain Tidy's annual litter campaign, the</w:t>
                                          </w:r>
                                          <w:hyperlink r:id="rId13" w:tgtFrame="_blank" w:history="1">
                                            <w:r>
                                              <w:rPr>
                                                <w:rStyle w:val="Strong"/>
                                                <w:rFonts w:ascii="Arial" w:hAnsi="Arial" w:cs="Arial"/>
                                                <w:color w:val="0077C8"/>
                                                <w:sz w:val="21"/>
                                                <w:szCs w:val="21"/>
                                                <w:u w:val="single"/>
                                              </w:rPr>
                                              <w:t xml:space="preserve"> Great British Spring Clean</w:t>
                                            </w:r>
                                          </w:hyperlink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, and help improve the environment on your doorstep.</w:t>
                                          </w:r>
                                        </w:p>
                                        <w:p w14:paraId="15443C1D" w14:textId="77777777" w:rsidR="00775F5C" w:rsidRDefault="00775F5C">
                                          <w:pPr>
                                            <w:pStyle w:val="NormalWeb"/>
                                            <w:spacing w:before="0" w:beforeAutospacing="0" w:after="150" w:afterAutospacing="0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This year our outdoor spaces and places have mattered more than ever before. They have been a sanctuary during challenging times, so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it's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 time to repay the favour.</w:t>
                                          </w:r>
                                        </w:p>
                                        <w:p w14:paraId="75C2E33F" w14:textId="77777777" w:rsidR="00775F5C" w:rsidRDefault="00775F5C">
                                          <w:pPr>
                                            <w:pStyle w:val="NormalWeb"/>
                                            <w:spacing w:before="0" w:beforeAutospacing="0" w:after="150" w:afterAutospacing="0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Follow the button below to find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our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 how you can get involved.</w:t>
                                          </w:r>
                                        </w:p>
                                        <w:p w14:paraId="5094E95D" w14:textId="77777777" w:rsidR="00775F5C" w:rsidRDefault="00775F5C">
                                          <w:pPr>
                                            <w:pStyle w:val="Heading3"/>
                                            <w:spacing w:before="300" w:beforeAutospacing="0" w:after="300" w:afterAutospacing="0"/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</w:rPr>
                                          </w:pPr>
                                          <w:hyperlink r:id="rId14" w:tgtFrame="_blank" w:history="1">
                                            <w:r>
                                              <w:rPr>
                                                <w:rStyle w:val="Hyperlink"/>
                                                <w:rFonts w:ascii="Arial" w:eastAsia="Times New Roman" w:hAnsi="Arial" w:cs="Arial"/>
                                                <w:color w:val="FFFFFF"/>
                                                <w:bdr w:val="single" w:sz="48" w:space="0" w:color="0077C8" w:frame="1"/>
                                                <w:shd w:val="clear" w:color="auto" w:fill="0077C8"/>
                                              </w:rPr>
                                              <w:t>Get involved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78EDCA12" w14:textId="319A4ABE" w:rsidR="00775F5C" w:rsidRDefault="00775F5C"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w:drawing>
                                        <wp:inline distT="0" distB="0" distL="0" distR="0" wp14:anchorId="05BF9699" wp14:editId="448EB3F3">
                                          <wp:extent cx="5429250" cy="419100"/>
                                          <wp:effectExtent l="0" t="0" r="0" b="0"/>
                                          <wp:docPr id="9" name="Picture 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429250" cy="4191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556E0FA5" w14:textId="77777777" w:rsidR="00775F5C" w:rsidRDefault="00775F5C">
                                    <w:pPr>
                                      <w:pStyle w:val="Heading1"/>
                                      <w:spacing w:before="0" w:beforeAutospacing="0" w:after="150" w:afterAutospacing="0"/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45"/>
                                        <w:szCs w:val="45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45"/>
                                        <w:szCs w:val="45"/>
                                      </w:rPr>
                                      <w:t xml:space="preserve">Leisure activities starting up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45"/>
                                        <w:szCs w:val="45"/>
                                      </w:rPr>
                                      <w:t>again</w:t>
                                    </w:r>
                                    <w:proofErr w:type="gramEnd"/>
                                  </w:p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775F5C" w14:paraId="4AA8966A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7A5B1790" w14:textId="0FE5A57D" w:rsidR="00775F5C" w:rsidRDefault="00775F5C">
                                          <w:pPr>
                                            <w:pStyle w:val="NormalWeb"/>
                                            <w:spacing w:before="0" w:beforeAutospacing="0" w:after="150" w:afterAutospacing="0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anchor distT="0" distB="0" distL="66675" distR="66675" simplePos="0" relativeHeight="251661312" behindDoc="0" locked="0" layoutInCell="1" allowOverlap="0" wp14:anchorId="78F2EE51" wp14:editId="6804816A">
                                                <wp:simplePos x="0" y="0"/>
                                                <wp:positionH relativeFrom="column">
                                                  <wp:align>right</wp:align>
                                                </wp:positionH>
                                                <wp:positionV relativeFrom="line">
                                                  <wp:posOffset>0</wp:posOffset>
                                                </wp:positionV>
                                                <wp:extent cx="1866900" cy="1247775"/>
                                                <wp:effectExtent l="0" t="0" r="0" b="9525"/>
                                                <wp:wrapSquare wrapText="bothSides"/>
                                                <wp:docPr id="16" name="Picture 16" descr="Horsham Wheels for ALL children cyclin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Horsham Wheels for ALL children cyclin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link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866900" cy="124777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  <wp14:sizeRelH relativeFrom="page">
                                                  <wp14:pctWidth>0</wp14:pctWidth>
                                                </wp14:sizeRelH>
                                                <wp14:sizeRelV relativeFrom="page">
                                                  <wp14:pctHeight>0</wp14:pctHeight>
                                                </wp14:sizeRelV>
                                              </wp:anchor>
                                            </w:drawing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As we cautiously ease out of lockdown, we are pleased to say that many of our leisure activities are starting back up again.</w:t>
                                          </w:r>
                                        </w:p>
                                        <w:p w14:paraId="13A3DB5D" w14:textId="77777777" w:rsidR="00775F5C" w:rsidRDefault="00775F5C">
                                          <w:pPr>
                                            <w:pStyle w:val="NormalWeb"/>
                                            <w:spacing w:before="0" w:beforeAutospacing="0" w:after="150" w:afterAutospacing="0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Our free, sociable, and family friendly guided </w:t>
                                          </w:r>
                                          <w:hyperlink r:id="rId16" w:tgtFrame="_blank" w:history="1">
                                            <w:r>
                                              <w:rPr>
                                                <w:rStyle w:val="Hyperlink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0077C8"/>
                                                <w:sz w:val="21"/>
                                                <w:szCs w:val="21"/>
                                              </w:rPr>
                                              <w:t>Wellbeing Walks</w:t>
                                            </w:r>
                                          </w:hyperlink>
                                          <w:r>
                                            <w:rPr>
                                              <w:rStyle w:val="Strong"/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 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are resuming from 1 May.</w:t>
                                          </w:r>
                                        </w:p>
                                        <w:p w14:paraId="10232F91" w14:textId="77777777" w:rsidR="00775F5C" w:rsidRDefault="00775F5C">
                                          <w:pPr>
                                            <w:pStyle w:val="NormalWeb"/>
                                            <w:spacing w:before="0" w:beforeAutospacing="0" w:after="150" w:afterAutospacing="0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hyperlink r:id="rId17" w:tgtFrame="_blank" w:history="1">
                                            <w:r>
                                              <w:rPr>
                                                <w:rStyle w:val="Hyperlink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0077C8"/>
                                                <w:sz w:val="21"/>
                                                <w:szCs w:val="21"/>
                                              </w:rPr>
                                              <w:t>Reaching Higher Athletics sessions</w:t>
                                            </w:r>
                                          </w:hyperlink>
                                          <w:r>
                                            <w:rPr>
                                              <w:rStyle w:val="Strong"/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 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for children and young people with additional needs and their siblings are resuming from 5 May and you can book online.</w:t>
                                          </w:r>
                                        </w:p>
                                        <w:p w14:paraId="30E48AAB" w14:textId="77777777" w:rsidR="00775F5C" w:rsidRDefault="00775F5C">
                                          <w:pPr>
                                            <w:pStyle w:val="NormalWeb"/>
                                            <w:spacing w:before="0" w:beforeAutospacing="0" w:after="150" w:afterAutospacing="0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The popular </w:t>
                                          </w:r>
                                          <w:hyperlink r:id="rId18" w:tgtFrame="_blank" w:history="1">
                                            <w:r>
                                              <w:rPr>
                                                <w:rStyle w:val="Hyperlink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0077C8"/>
                                                <w:sz w:val="21"/>
                                                <w:szCs w:val="21"/>
                                              </w:rPr>
                                              <w:t>Horsham Wheels for ALL inclusive cycling sessions</w:t>
                                            </w:r>
                                          </w:hyperlink>
                                          <w:r>
                                            <w:rPr>
                                              <w:rStyle w:val="Strong"/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 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for people with additional needs have started back up.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09F479C" w14:textId="2351CBCC" w:rsidR="00775F5C" w:rsidRDefault="00775F5C"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w:lastRenderedPageBreak/>
                                      <w:drawing>
                                        <wp:inline distT="0" distB="0" distL="0" distR="0" wp14:anchorId="22012A00" wp14:editId="21505ECE">
                                          <wp:extent cx="5429250" cy="419100"/>
                                          <wp:effectExtent l="0" t="0" r="0" b="0"/>
                                          <wp:docPr id="8" name="Picture 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429250" cy="4191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398B031D" w14:textId="77777777" w:rsidR="00775F5C" w:rsidRDefault="00775F5C">
                                    <w:pPr>
                                      <w:pStyle w:val="Heading1"/>
                                      <w:spacing w:before="0" w:beforeAutospacing="0" w:after="150" w:afterAutospacing="0"/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45"/>
                                        <w:szCs w:val="45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45"/>
                                        <w:szCs w:val="45"/>
                                      </w:rPr>
                                      <w:t xml:space="preserve">Census 2021: There's still </w:t>
                                    </w:r>
                                    <w:proofErr w:type="gramStart"/>
                                    <w:r>
                                      <w:rPr>
                                        <w:rFonts w:ascii="Arial" w:eastAsia="Times New Roman" w:hAnsi="Arial" w:cs="Arial"/>
                                        <w:color w:val="0077C8"/>
                                        <w:sz w:val="45"/>
                                        <w:szCs w:val="45"/>
                                      </w:rPr>
                                      <w:t>time</w:t>
                                    </w:r>
                                    <w:proofErr w:type="gramEnd"/>
                                  </w:p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50"/>
                                    </w:tblGrid>
                                    <w:tr w:rsidR="00775F5C" w14:paraId="6FD097D6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25034867" w14:textId="5A1A5B8D" w:rsidR="00775F5C" w:rsidRDefault="00775F5C">
                                          <w:pPr>
                                            <w:pStyle w:val="NormalWeb"/>
                                            <w:spacing w:before="0" w:beforeAutospacing="0" w:after="150" w:afterAutospacing="0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noProof/>
                                            </w:rPr>
                                            <w:drawing>
                                              <wp:anchor distT="0" distB="0" distL="66675" distR="66675" simplePos="0" relativeHeight="251662336" behindDoc="0" locked="0" layoutInCell="1" allowOverlap="0" wp14:anchorId="1AAD95A9" wp14:editId="6055E40B">
                                                <wp:simplePos x="0" y="0"/>
                                                <wp:positionH relativeFrom="column">
                                                  <wp:align>right</wp:align>
                                                </wp:positionH>
                                                <wp:positionV relativeFrom="line">
                                                  <wp:posOffset>0</wp:posOffset>
                                                </wp:positionV>
                                                <wp:extent cx="1485900" cy="1495425"/>
                                                <wp:effectExtent l="0" t="0" r="0" b="9525"/>
                                                <wp:wrapSquare wrapText="bothSides"/>
                                                <wp:docPr id="15" name="Picture 15" descr="Census 2021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" descr="Census 202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link="rId19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485900" cy="149542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  <wp14:sizeRelH relativeFrom="page">
                                                  <wp14:pctWidth>0</wp14:pctWidth>
                                                </wp14:sizeRelH>
                                                <wp14:sizeRelV relativeFrom="page">
                                                  <wp14:pctHeight>0</wp14:pctHeight>
                                                </wp14:sizeRelV>
                                              </wp:anchor>
                                            </w:drawing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The Office of National Statistics have said that although 9/10 people have completed the census, there's still time to respond if you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haven't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 yet.</w:t>
                                          </w:r>
                                        </w:p>
                                        <w:p w14:paraId="09FD5B3B" w14:textId="77777777" w:rsidR="00775F5C" w:rsidRDefault="00775F5C">
                                          <w:pPr>
                                            <w:pStyle w:val="NormalWeb"/>
                                            <w:spacing w:before="0" w:beforeAutospacing="0" w:after="150" w:afterAutospacing="0"/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 xml:space="preserve">If you need assistance, please call 0800 141 2021 or </w:t>
                                          </w:r>
                                          <w:hyperlink r:id="rId20" w:tgtFrame="_blank" w:history="1">
                                            <w:r>
                                              <w:rPr>
                                                <w:rStyle w:val="Strong"/>
                                                <w:rFonts w:ascii="Arial" w:hAnsi="Arial" w:cs="Arial"/>
                                                <w:color w:val="0077C8"/>
                                                <w:sz w:val="21"/>
                                                <w:szCs w:val="21"/>
                                                <w:u w:val="single"/>
                                              </w:rPr>
                                              <w:t>visit the nearest support centre</w:t>
                                            </w:r>
                                          </w:hyperlink>
                                          <w:r>
                                            <w:rPr>
                                              <w:rFonts w:ascii="Arial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.</w:t>
                                          </w:r>
                                        </w:p>
                                        <w:p w14:paraId="57A1A8AB" w14:textId="77777777" w:rsidR="00775F5C" w:rsidRDefault="00775F5C">
                                          <w:pPr>
                                            <w:pStyle w:val="Heading3"/>
                                            <w:spacing w:before="300" w:beforeAutospacing="0" w:after="300" w:afterAutospacing="0"/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</w:rPr>
                                          </w:pPr>
                                          <w:hyperlink r:id="rId21" w:tgtFrame="_blank" w:history="1">
                                            <w:r>
                                              <w:rPr>
                                                <w:rStyle w:val="Hyperlink"/>
                                                <w:rFonts w:ascii="Arial" w:eastAsia="Times New Roman" w:hAnsi="Arial" w:cs="Arial"/>
                                                <w:color w:val="FFFFFF"/>
                                                <w:bdr w:val="single" w:sz="48" w:space="0" w:color="0077C8" w:frame="1"/>
                                                <w:shd w:val="clear" w:color="auto" w:fill="0077C8"/>
                                              </w:rPr>
                                              <w:t>Complete the Census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305DE647" w14:textId="5706B10B" w:rsidR="00775F5C" w:rsidRDefault="00775F5C"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w:drawing>
                                        <wp:inline distT="0" distB="0" distL="0" distR="0" wp14:anchorId="21B5013E" wp14:editId="7DA250E7">
                                          <wp:extent cx="5429250" cy="419100"/>
                                          <wp:effectExtent l="0" t="0" r="0" b="0"/>
                                          <wp:docPr id="7" name="Picture 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429250" cy="4191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775F5C" w14:paraId="247FE1CC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500"/>
                                      <w:gridCol w:w="4500"/>
                                    </w:tblGrid>
                                    <w:tr w:rsidR="00775F5C" w14:paraId="65042E46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2500" w:type="pct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500"/>
                                          </w:tblGrid>
                                          <w:tr w:rsidR="00775F5C" w14:paraId="039ADE11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5000" w:type="pct"/>
                                                <w:tcMar>
                                                  <w:top w:w="0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539B305A" w14:textId="77777777" w:rsidR="00775F5C" w:rsidRDefault="00775F5C"/>
                                            </w:tc>
                                          </w:tr>
                                        </w:tbl>
                                        <w:p w14:paraId="6745DED5" w14:textId="77777777" w:rsidR="00775F5C" w:rsidRDefault="00775F5C">
                                          <w:pPr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500" w:type="pct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500"/>
                                          </w:tblGrid>
                                          <w:tr w:rsidR="00775F5C" w14:paraId="6DD383F1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5000" w:type="pct"/>
                                                <w:tcMar>
                                                  <w:top w:w="0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7E82751B" w14:textId="77777777" w:rsidR="00775F5C" w:rsidRDefault="00775F5C">
                                                <w:pP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6679AD8F" w14:textId="77777777" w:rsidR="00775F5C" w:rsidRDefault="00775F5C">
                                          <w:pPr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C701FC6" w14:textId="77777777" w:rsidR="00775F5C" w:rsidRDefault="00775F5C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775F5C" w14:paraId="593EA7E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shd w:val="clear" w:color="auto" w:fill="FFFFFF"/>
                                    <w:tcMar>
                                      <w:top w:w="7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p w14:paraId="5906141E" w14:textId="77777777" w:rsidR="00775F5C" w:rsidRDefault="00775F5C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3BC1D10" w14:textId="77777777" w:rsidR="00775F5C" w:rsidRDefault="00775F5C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60BA180" w14:textId="77777777" w:rsidR="00775F5C" w:rsidRDefault="00775F5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06BACFC" w14:textId="77777777" w:rsidR="00775F5C" w:rsidRDefault="00775F5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3A3BB8C" w14:textId="77777777" w:rsidR="00775F5C" w:rsidRDefault="00775F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953212" w14:textId="77777777" w:rsidR="00775F5C" w:rsidRDefault="00775F5C" w:rsidP="00775F5C">
      <w:pPr>
        <w:rPr>
          <w:lang w:val="en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775F5C" w14:paraId="712C3AD3" w14:textId="77777777" w:rsidTr="00775F5C">
        <w:trPr>
          <w:jc w:val="center"/>
        </w:trPr>
        <w:tc>
          <w:tcPr>
            <w:tcW w:w="5000" w:type="pct"/>
            <w:vAlign w:val="center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775F5C" w14:paraId="7DB32A92" w14:textId="77777777">
              <w:trPr>
                <w:jc w:val="center"/>
              </w:trPr>
              <w:tc>
                <w:tcPr>
                  <w:tcW w:w="0" w:type="auto"/>
                  <w:vAlign w:val="center"/>
                </w:tcPr>
                <w:tbl>
                  <w:tblPr>
                    <w:tblW w:w="5000" w:type="pct"/>
                    <w:jc w:val="center"/>
                    <w:shd w:val="clear" w:color="auto" w:fill="0077C8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37"/>
                    <w:gridCol w:w="4663"/>
                  </w:tblGrid>
                  <w:tr w:rsidR="00775F5C" w14:paraId="63FBE19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0077C8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14:paraId="25AECC69" w14:textId="77777777" w:rsidR="00775F5C" w:rsidRDefault="00775F5C">
                        <w:pPr>
                          <w:pStyle w:val="Heading4"/>
                          <w:spacing w:before="0" w:beforeAutospacing="0" w:after="120" w:afterAutospacing="0"/>
                          <w:rPr>
                            <w:rFonts w:ascii="Arial" w:eastAsia="Times New Roman" w:hAnsi="Arial" w:cs="Arial"/>
                            <w:color w:val="FFFFFF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FFFFFF"/>
                            <w:sz w:val="30"/>
                            <w:szCs w:val="30"/>
                          </w:rPr>
                          <w:t xml:space="preserve">Stay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color w:val="FFFFFF"/>
                            <w:sz w:val="30"/>
                            <w:szCs w:val="30"/>
                          </w:rPr>
                          <w:t>connected</w:t>
                        </w:r>
                        <w:proofErr w:type="gramEnd"/>
                      </w:p>
                      <w:p w14:paraId="3DE492F7" w14:textId="38C383C8" w:rsidR="00775F5C" w:rsidRDefault="00775F5C">
                        <w:pPr>
                          <w:rPr>
                            <w:rFonts w:ascii="Arial" w:hAnsi="Arial" w:cs="Arial"/>
                            <w:color w:val="FFFF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color w:val="0000FF"/>
                            <w:sz w:val="20"/>
                            <w:szCs w:val="20"/>
                          </w:rPr>
                          <w:drawing>
                            <wp:inline distT="0" distB="0" distL="0" distR="0" wp14:anchorId="37FD66B0" wp14:editId="3C739262">
                              <wp:extent cx="304800" cy="257175"/>
                              <wp:effectExtent l="0" t="0" r="0" b="9525"/>
                              <wp:docPr id="6" name="Picture 6" descr="Facebook">
                                <a:hlinkClick xmlns:a="http://schemas.openxmlformats.org/drawingml/2006/main" r:id="rId22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Facebook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cs="Arial"/>
                            <w:noProof/>
                            <w:color w:val="0000FF"/>
                            <w:sz w:val="20"/>
                            <w:szCs w:val="20"/>
                          </w:rPr>
                          <w:drawing>
                            <wp:inline distT="0" distB="0" distL="0" distR="0" wp14:anchorId="0F594C80" wp14:editId="167AD26F">
                              <wp:extent cx="304800" cy="257175"/>
                              <wp:effectExtent l="0" t="0" r="0" b="9525"/>
                              <wp:docPr id="5" name="Picture 5" descr="Twitter">
                                <a:hlinkClick xmlns:a="http://schemas.openxmlformats.org/drawingml/2006/main" r:id="rId2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Twitt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cs="Arial"/>
                            <w:noProof/>
                            <w:color w:val="0000FF"/>
                            <w:sz w:val="20"/>
                            <w:szCs w:val="20"/>
                          </w:rPr>
                          <w:drawing>
                            <wp:inline distT="0" distB="0" distL="0" distR="0" wp14:anchorId="6FD886D1" wp14:editId="68AFF6D8">
                              <wp:extent cx="304800" cy="257175"/>
                              <wp:effectExtent l="0" t="0" r="0" b="9525"/>
                              <wp:docPr id="4" name="Picture 4" descr="LinkedIn">
                                <a:hlinkClick xmlns:a="http://schemas.openxmlformats.org/drawingml/2006/main" r:id="rId2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LinkedI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cs="Arial"/>
                            <w:noProof/>
                            <w:color w:val="0000FF"/>
                            <w:sz w:val="20"/>
                            <w:szCs w:val="20"/>
                          </w:rPr>
                          <w:drawing>
                            <wp:inline distT="0" distB="0" distL="0" distR="0" wp14:anchorId="60B8E23B" wp14:editId="3F8C583D">
                              <wp:extent cx="304800" cy="257175"/>
                              <wp:effectExtent l="0" t="0" r="0" b="9525"/>
                              <wp:docPr id="3" name="Picture 3" descr="YouTube">
                                <a:hlinkClick xmlns:a="http://schemas.openxmlformats.org/drawingml/2006/main" r:id="rId2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YouTub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cs="Arial"/>
                            <w:noProof/>
                            <w:color w:val="0000FF"/>
                            <w:sz w:val="20"/>
                            <w:szCs w:val="20"/>
                          </w:rPr>
                          <w:drawing>
                            <wp:inline distT="0" distB="0" distL="0" distR="0" wp14:anchorId="2FCBD743" wp14:editId="2E422F7E">
                              <wp:extent cx="304800" cy="257175"/>
                              <wp:effectExtent l="0" t="0" r="0" b="9525"/>
                              <wp:docPr id="2" name="Picture 2" descr="Instagram">
                                <a:hlinkClick xmlns:a="http://schemas.openxmlformats.org/drawingml/2006/main" r:id="rId3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Instagra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4E6D7C3" w14:textId="77777777" w:rsidR="00775F5C" w:rsidRDefault="00775F5C">
                        <w:pPr>
                          <w:pStyle w:val="NormalWeb"/>
                          <w:spacing w:after="0" w:afterAutospacing="0"/>
                          <w:rPr>
                            <w:rFonts w:ascii="Arial" w:hAnsi="Arial" w:cs="Arial"/>
                            <w:color w:val="FFFF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20"/>
                            <w:szCs w:val="20"/>
                          </w:rPr>
                          <w:t>Parkside, Chart Way, Horsham,</w:t>
                        </w:r>
                        <w:r>
                          <w:rPr>
                            <w:rFonts w:ascii="Arial" w:hAnsi="Arial" w:cs="Arial"/>
                            <w:color w:val="FFFFFF"/>
                            <w:sz w:val="20"/>
                            <w:szCs w:val="20"/>
                          </w:rPr>
                          <w:br/>
                          <w:t>West Sussex,</w:t>
                        </w:r>
                        <w:r>
                          <w:rPr>
                            <w:rFonts w:ascii="Arial" w:hAnsi="Arial" w:cs="Arial"/>
                            <w:color w:val="FFFFFF"/>
                            <w:sz w:val="20"/>
                            <w:szCs w:val="20"/>
                          </w:rPr>
                          <w:br/>
                          <w:t>RH12 1RL</w:t>
                        </w:r>
                      </w:p>
                    </w:tc>
                    <w:tc>
                      <w:tcPr>
                        <w:tcW w:w="0" w:type="auto"/>
                        <w:shd w:val="clear" w:color="auto" w:fill="0077C8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bottom"/>
                        <w:hideMark/>
                      </w:tcPr>
                      <w:p w14:paraId="26F01900" w14:textId="58EC3097" w:rsidR="00775F5C" w:rsidRDefault="00775F5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noProof/>
                            <w:color w:val="0000FF"/>
                            <w:sz w:val="20"/>
                            <w:szCs w:val="20"/>
                          </w:rPr>
                          <w:drawing>
                            <wp:inline distT="0" distB="0" distL="0" distR="0" wp14:anchorId="3A0DF969" wp14:editId="47CE85B4">
                              <wp:extent cx="1714500" cy="714375"/>
                              <wp:effectExtent l="0" t="0" r="0" b="9525"/>
                              <wp:docPr id="1" name="Picture 1" descr="Horsham District Council">
                                <a:hlinkClick xmlns:a="http://schemas.openxmlformats.org/drawingml/2006/main" r:id="rId32" tooltip="&quot;Horsham District Council's website&quot; t 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 descr="Horsham District Counci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45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14:paraId="5109B6AB" w14:textId="77777777" w:rsidR="00775F5C" w:rsidRDefault="00775F5C"/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775F5C" w14:paraId="601C99F1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00"/>
                          <w:gridCol w:w="6300"/>
                        </w:tblGrid>
                        <w:tr w:rsidR="00775F5C" w14:paraId="7745E4FC" w14:textId="77777777">
                          <w:tc>
                            <w:tcPr>
                              <w:tcW w:w="1500" w:type="pct"/>
                              <w:tcMar>
                                <w:top w:w="75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CB19808" w14:textId="77777777" w:rsidR="00775F5C" w:rsidRDefault="00775F5C">
                              <w:pPr>
                                <w:pStyle w:val="NormalWeb"/>
                                <w:rPr>
                                  <w:rFonts w:ascii="Arial" w:hAnsi="Arial" w:cs="Arial"/>
                                  <w:color w:val="666666"/>
                                  <w:sz w:val="18"/>
                                  <w:szCs w:val="18"/>
                                </w:rPr>
                              </w:pPr>
                              <w:hyperlink r:id="rId34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Contact Us</w:t>
                                </w:r>
                              </w:hyperlink>
                            </w:p>
                          </w:tc>
                          <w:tc>
                            <w:tcPr>
                              <w:tcW w:w="3500" w:type="pct"/>
                              <w:tcMar>
                                <w:top w:w="75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42269E9" w14:textId="77777777" w:rsidR="00775F5C" w:rsidRDefault="00775F5C">
                              <w:pPr>
                                <w:pStyle w:val="NormalWeb"/>
                                <w:jc w:val="right"/>
                                <w:rPr>
                                  <w:rFonts w:ascii="Arial" w:hAnsi="Arial" w:cs="Arial"/>
                                  <w:color w:val="666666"/>
                                  <w:sz w:val="18"/>
                                  <w:szCs w:val="18"/>
                                </w:rPr>
                              </w:pPr>
                              <w:hyperlink r:id="rId35" w:tooltip="Manage Preferences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Manage Preferences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666666"/>
                                  <w:sz w:val="18"/>
                                  <w:szCs w:val="18"/>
                                </w:rPr>
                                <w:t xml:space="preserve"> | </w:t>
                              </w:r>
                              <w:hyperlink r:id="rId36" w:tgtFrame="_blank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Unsubscribe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666666"/>
                                  <w:sz w:val="18"/>
                                  <w:szCs w:val="18"/>
                                </w:rPr>
                                <w:t xml:space="preserve"> | </w:t>
                              </w:r>
                              <w:hyperlink r:id="rId37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Help</w:t>
                                </w:r>
                              </w:hyperlink>
                            </w:p>
                          </w:tc>
                        </w:tr>
                      </w:tbl>
                      <w:p w14:paraId="4F6E937A" w14:textId="77777777" w:rsidR="00775F5C" w:rsidRDefault="00775F5C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4A9E99" w14:textId="77777777" w:rsidR="00775F5C" w:rsidRDefault="00775F5C">
                  <w:pPr>
                    <w:jc w:val="center"/>
                    <w:rPr>
                      <w:rFonts w:eastAsia="Times New Roman"/>
                    </w:rPr>
                  </w:pPr>
                </w:p>
              </w:tc>
            </w:tr>
          </w:tbl>
          <w:p w14:paraId="5D751ED2" w14:textId="77777777" w:rsidR="00775F5C" w:rsidRDefault="00775F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5D6A9DC" w14:textId="77777777" w:rsidR="004F6EC2" w:rsidRDefault="004F6EC2"/>
    <w:sectPr w:rsidR="004F6E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5C"/>
    <w:rsid w:val="004F6EC2"/>
    <w:rsid w:val="0077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E0B0C31"/>
  <w15:chartTrackingRefBased/>
  <w15:docId w15:val="{967C2232-5B90-4675-AC66-81E69C85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F5C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775F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775F5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775F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75F5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F5C"/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F5C"/>
    <w:rPr>
      <w:rFonts w:ascii="Calibri" w:hAnsi="Calibri" w:cs="Calibri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F5C"/>
    <w:rPr>
      <w:rFonts w:ascii="Calibri" w:hAnsi="Calibri" w:cs="Calibri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F5C"/>
    <w:rPr>
      <w:rFonts w:ascii="Calibri" w:hAnsi="Calibri" w:cs="Calibri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75F5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75F5C"/>
    <w:pPr>
      <w:spacing w:before="100" w:beforeAutospacing="1" w:after="100" w:afterAutospacing="1"/>
    </w:pPr>
  </w:style>
  <w:style w:type="paragraph" w:customStyle="1" w:styleId="gdp">
    <w:name w:val="gd_p"/>
    <w:basedOn w:val="Normal"/>
    <w:uiPriority w:val="99"/>
    <w:semiHidden/>
    <w:rsid w:val="00775F5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75F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3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nks.gd/l/eyJhbGciOiJIUzI1NiJ9.eyJidWxsZXRpbl9saW5rX2lkIjoxMDMsInVyaSI6ImJwMjpjbGljayIsImJ1bGxldGluX2lkIjoiMjAyMTA0MjguMzk1NjM2NTEiLCJ1cmwiOiJodHRwczovL3d3dy5ob3JzaGFtLmdvdi51ay93YXN0ZS1yZWN5Y2xpbmctYW5kLWJpbnMvbGl0dGVyLWFuZC1zdHJlZXQtY2xlYW5pbmcvZ3JlYXQtYnJpdGlzaC1zcHJpbmctY2xlYW4_dXRtX21lZGl1bT1lbWFpbCZ1dG1fc291cmNlPWdvdmRlbGl2ZXJ5In0.qI5zgFO1qPTg4IOdqMawSy-JZLC67cD_nsSRPR6KOfs/s/1093113241/br/105467396416-l" TargetMode="External"/><Relationship Id="rId18" Type="http://schemas.openxmlformats.org/officeDocument/2006/relationships/hyperlink" Target="https://lnks.gd/l/eyJhbGciOiJIUzI1NiJ9.eyJidWxsZXRpbl9saW5rX2lkIjoxMDcsInVyaSI6ImJwMjpjbGljayIsImJ1bGxldGluX2lkIjoiMjAyMTA0MjguMzk1NjM2NTEiLCJ1cmwiOiJodHRwczovL3d3dy5ob3JzaGFtLmdvdi51ay9zcG9ydC1hbmQtbGVpc3VyZS9hY2Nlc3NpYmxlLWFuZC1pbmNsdXNpdmUtYWN0aXZpdGllcy9ob3JzaGFtLXdoZWVscy1mb3ItYWxsP3V0bV9tZWRpdW09ZW1haWwmdXRtX3NvdXJjZT1nb3ZkZWxpdmVyeSJ9.OPa7LP5UeVrvfGWUSMmn8LzwruVaSWKiqK5GpRKiM_Y/s/1093113241/br/105467396416-l" TargetMode="External"/><Relationship Id="rId26" Type="http://schemas.openxmlformats.org/officeDocument/2006/relationships/hyperlink" Target="https://lnks.gd/l/eyJhbGciOiJIUzI1NiJ9.eyJidWxsZXRpbl9saW5rX2lkIjoxMTIsInVyaSI6ImJwMjpjbGljayIsImJ1bGxldGluX2lkIjoiMjAyMTA0MjguMzk1NjM2NTEiLCJ1cmwiOiJodHRwczovL3d3dy5saW5rZWRpbi5jb20vY29tcGFueS84MTkwNz91dG1fbWVkaXVtPWVtYWlsJnV0bV9zb3VyY2U9Z292ZGVsaXZlcnkifQ.DM-eDEMBu7yrRdVkSKVZxK0g_1Yp8CNHqgKpjUY8-Jg/s/1093113241/br/105467396416-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nks.gd/l/eyJhbGciOiJIUzI1NiJ9.eyJidWxsZXRpbl9saW5rX2lkIjoxMDksInVyaSI6ImJwMjpjbGljayIsImJ1bGxldGluX2lkIjoiMjAyMTA0MjguMzk1NjM2NTEiLCJ1cmwiOiJodHRwczovL2NlbnN1cy5nb3YudWsvP3V0bV9tZWRpdW09ZW1haWwmdXRtX3NvdXJjZT1nb3ZkZWxpdmVyeSJ9.FQU_2hDy0zdfoE7HINOr4SWgmzN3lTuFEkc2_KMMv08/s/1093113241/br/105467396416-l" TargetMode="External"/><Relationship Id="rId34" Type="http://schemas.openxmlformats.org/officeDocument/2006/relationships/hyperlink" Target="https://lnks.gd/l/eyJhbGciOiJIUzI1NiJ9.eyJidWxsZXRpbl9saW5rX2lkIjoxMTYsInVyaSI6ImJwMjpjbGljayIsImJ1bGxldGluX2lkIjoiMjAyMTA0MjguMzk1NjM2NTEiLCJ1cmwiOiJodHRwczovL3d3dy5ob3JzaGFtLmdvdi51ay9jb250YWN0P3V0bV9tZWRpdW09ZW1haWwmdXRtX3NvdXJjZT1nb3ZkZWxpdmVyeSJ9.ggBTsyMDZbKyP3bevav5zv6yRb1YSryKmIydkJFAzwo/s/1093113241/br/105467396416-l" TargetMode="External"/><Relationship Id="rId7" Type="http://schemas.openxmlformats.org/officeDocument/2006/relationships/image" Target="media/image3.jpeg"/><Relationship Id="rId12" Type="http://schemas.openxmlformats.org/officeDocument/2006/relationships/image" Target="https://content.govdelivery.com/attachments/fancy_images/UKHORSHAM/2021/04/4365644/3520945/great-british-spring-clean-square_crop.jpg" TargetMode="External"/><Relationship Id="rId17" Type="http://schemas.openxmlformats.org/officeDocument/2006/relationships/hyperlink" Target="https://lnks.gd/l/eyJhbGciOiJIUzI1NiJ9.eyJidWxsZXRpbl9saW5rX2lkIjoxMDYsInVyaSI6ImJwMjpjbGljayIsImJ1bGxldGluX2lkIjoiMjAyMTA0MjguMzk1NjM2NTEiLCJ1cmwiOiJodHRwczovL2Jvb2t3aGVuLmNvbS9ob3JzaGFtc3BvcnRzZGV2ZWxvcG1lbnQvZS9ldi1zdm11LTIwMjEwNTA1MTcwMDAwP3V0bV9tZWRpdW09ZW1haWwmdXRtX3NvdXJjZT1nb3ZkZWxpdmVyeSJ9.GtT6YCsAbfGE5-zboER8JLwbjZ7SCQwrdc3VRKU_CFo/s/1093113241/br/105467396416-l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nks.gd/l/eyJhbGciOiJIUzI1NiJ9.eyJidWxsZXRpbl9saW5rX2lkIjoxMDUsInVyaSI6ImJwMjpjbGljayIsImJ1bGxldGluX2lkIjoiMjAyMTA0MjguMzk1NjM2NTEiLCJ1cmwiOiJodHRwczovL3d3dy5ob3JzaGFtLmdvdi51ay9zcG9ydC1hbmQtbGVpc3VyZS93YWxraW5nL3dlbGxiZWluZy13YWxrcz91dG1fbWVkaXVtPWVtYWlsJnV0bV9zb3VyY2U9Z292ZGVsaXZlcnkifQ.6Z3FU4JI5fu4YLKnsVj-yEVHhhYrKJFUeXw6Q34CBZw/s/1093113241/br/105467396416-l" TargetMode="External"/><Relationship Id="rId20" Type="http://schemas.openxmlformats.org/officeDocument/2006/relationships/hyperlink" Target="https://lnks.gd/l/eyJhbGciOiJIUzI1NiJ9.eyJidWxsZXRpbl9saW5rX2lkIjoxMDgsInVyaSI6ImJwMjpjbGljayIsImJ1bGxldGluX2lkIjoiMjAyMTA0MjguMzk1NjM2NTEiLCJ1cmwiOiJodHRwczovL2NlbnN1cy5nb3YudWsvZW4vZmluZC1hLXN1cHBvcnQtY2VudHJlP3V0bV9tZWRpdW09ZW1haWwmdXRtX3NvdXJjZT1nb3ZkZWxpdmVyeSJ9.PBNJrEoZq8PBgnolIQQHhcXFV7QhDNvJg148wzTj5nA/s/1093113241/br/105467396416-l" TargetMode="External"/><Relationship Id="rId29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lnks.gd/l/eyJhbGciOiJIUzI1NiJ9.eyJidWxsZXRpbl9saW5rX2lkIjoxMDIsInVyaSI6ImJwMjpjbGljayIsImJ1bGxldGluX2lkIjoiMjAyMTA0MjguMzk1NjM2NTEiLCJ1cmwiOiJodHRwczovL3d3dy5ob3JzaGFtLmdvdi51ay9uZXdzLzIwMjEvMDQvY2hlc3dvcnRoLWZhcm0tcmVjZWl2ZXMtbG9jYWwtd2lsZGxpZmUtc2l0ZS1hY2NvbGFkZT91dG1fbWVkaXVtPWVtYWlsJnV0bV9zb3VyY2U9Z292ZGVsaXZlcnkifQ.tOjM5ODQNTuOSyfCpPyriF8IjM4xPr4_UG1NLJ2-gw0/s/1093113241/br/105467396416-l" TargetMode="External"/><Relationship Id="rId24" Type="http://schemas.openxmlformats.org/officeDocument/2006/relationships/hyperlink" Target="https://lnks.gd/l/eyJhbGciOiJIUzI1NiJ9.eyJidWxsZXRpbl9saW5rX2lkIjoxMTEsInVyaSI6ImJwMjpjbGljayIsImJ1bGxldGluX2lkIjoiMjAyMTA0MjguMzk1NjM2NTEiLCJ1cmwiOiJodHRwczovL3R3aXR0ZXIuY29tL0hvcnNoYW1EQz91dG1fbWVkaXVtPWVtYWlsJnV0bV9zb3VyY2U9Z292ZGVsaXZlcnkifQ.xkKDKW78AYvFtMPBXnPB5w8DwLvUOhPPHKQ_psR6NJk/s/1093113241/br/105467396416-l" TargetMode="External"/><Relationship Id="rId32" Type="http://schemas.openxmlformats.org/officeDocument/2006/relationships/hyperlink" Target="https://lnks.gd/l/eyJhbGciOiJIUzI1NiJ9.eyJidWxsZXRpbl9saW5rX2lkIjoxMTUsInVyaSI6ImJwMjpjbGljayIsImJ1bGxldGluX2lkIjoiMjAyMTA0MjguMzk1NjM2NTEiLCJ1cmwiOiJodHRwczovL3d3dy5ob3JzaGFtLmdvdi51ay8_dXRtX21lZGl1bT1lbWFpbCZ1dG1fc291cmNlPWdvdmRlbGl2ZXJ5In0.9jksYIWzTOiM7wEtGIQ-8gD9ss6mDsJalHft6eqPV-8/s/1093113241/br/105467396416-l" TargetMode="External"/><Relationship Id="rId37" Type="http://schemas.openxmlformats.org/officeDocument/2006/relationships/hyperlink" Target="https://lnks.gd/l/eyJhbGciOiJIUzI1NiJ9.eyJidWxsZXRpbl9saW5rX2lkIjoxMTksInVyaSI6ImJwMjpjbGljayIsImJ1bGxldGluX2lkIjoiMjAyMTA0MjguMzk1NjM2NTEiLCJ1cmwiOiJodHRwczovL3N1YnNjcmliZXJoZWxwLmdvdmRlbGl2ZXJ5LmNvbS8ifQ.PiZVVSYp774AaVtw2GeawZs8c7ZYP8SRUfBEZp_Ggdw/s/1093113241/br/105467396416-l" TargetMode="External"/><Relationship Id="rId5" Type="http://schemas.openxmlformats.org/officeDocument/2006/relationships/image" Target="media/image1.jpeg"/><Relationship Id="rId15" Type="http://schemas.openxmlformats.org/officeDocument/2006/relationships/image" Target="https://content.govdelivery.com/attachments/fancy_images/UKHORSHAM/2020/09/3661217/3520946/img-5155-min_crop.jpg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s://lnks.gd/l/eyJhbGciOiJIUzI1NiJ9.eyJidWxsZXRpbl9saW5rX2lkIjoxMTMsInVyaSI6ImJwMjpjbGljayIsImJ1bGxldGluX2lkIjoiMjAyMTA0MjguMzk1NjM2NTEiLCJ1cmwiOiJodHRwczovL3d3dy55b3V0dWJlLmNvbS9jaGFubmVsL1VDR2ZkUm9Day1nMjI1UmxVZ0dIVGtsQT91dG1fbWVkaXVtPWVtYWlsJnV0bV9zb3VyY2U9Z292ZGVsaXZlcnkifQ.65tWrwuhc826x8jbWdYB_DH1pKHb2EoQ9KhFaIHfPL0/s/1093113241/br/105467396416-l" TargetMode="External"/><Relationship Id="rId36" Type="http://schemas.openxmlformats.org/officeDocument/2006/relationships/hyperlink" Target="https://lnks.gd/l/eyJhbGciOiJIUzI1NiJ9.eyJidWxsZXRpbl9saW5rX2lkIjoxMTgsInF1ZXJ5X3BhcmFtcyI6WyJ2ZXJpZmljYXRpb24iLCJkZXN0aW5hdGlvbiJdLCJ1cmkiOiJicDI6Y2xpY2siLCJidWxsZXRpbl9pZCI6IjIwMjEwNDI4LjM5NTYzNjUxIiwidXJsIjoiaHR0cHM6Ly9wdWJsaWMuZ292ZGVsaXZlcnkuY29tL2FjY291bnRzL1VLSE9SU0hBTS9zdWJzY3JpYmVyL29uZV9jbGlja191bnN1YnNjcmliZSJ9.aTW5sZR0HuDsm1Wy4TWdwOz6xtBERYme-p4xuBp0FrM/s/1093113241/br/105467396416-l?verification=5.39d6119f594507a25cb760d37c0180fa&amp;destination=hazel.roxby%40steyningpc.gov.uk" TargetMode="External"/><Relationship Id="rId10" Type="http://schemas.openxmlformats.org/officeDocument/2006/relationships/image" Target="https://content.govdelivery.com/attachments/fancy_images/UKHORSHAM/2019/01/2352976/3520944/chesworth-farm-and-cow-2018_crop.jpg" TargetMode="External"/><Relationship Id="rId19" Type="http://schemas.openxmlformats.org/officeDocument/2006/relationships/image" Target="https://content.govdelivery.com/attachments/fancy_images/UKHORSHAM/2020/12/3920147/3520947/0_crop.png" TargetMode="External"/><Relationship Id="rId31" Type="http://schemas.openxmlformats.org/officeDocument/2006/relationships/image" Target="media/image9.png"/><Relationship Id="rId4" Type="http://schemas.openxmlformats.org/officeDocument/2006/relationships/hyperlink" Target="https://lnks.gd/l/eyJhbGciOiJIUzI1NiJ9.eyJidWxsZXRpbl9saW5rX2lkIjoxMDAsInVyaSI6ImJwMjpjbGljayIsImJ1bGxldGluX2lkIjoiMjAyMTA0MjguMzk1NjM2NTEiLCJ1cmwiOiJodHRwczovL2NvbnRlbnQuZ292ZGVsaXZlcnkuY29tL2FjY291bnRzL1VLSE9SU0hBTS9idWxsZXRpbnMvMmNkNDA4NiJ9.m7bLZrT8f5LayYGuzYn5XVumvTaLFepTOrzEKOwoST8/s/1093113241/br/105467396416-l" TargetMode="External"/><Relationship Id="rId9" Type="http://schemas.openxmlformats.org/officeDocument/2006/relationships/image" Target="media/image4.jpeg"/><Relationship Id="rId14" Type="http://schemas.openxmlformats.org/officeDocument/2006/relationships/hyperlink" Target="https://lnks.gd/l/eyJhbGciOiJIUzI1NiJ9.eyJidWxsZXRpbl9saW5rX2lkIjoxMDQsInVyaSI6ImJwMjpjbGljayIsImJ1bGxldGluX2lkIjoiMjAyMTA0MjguMzk1NjM2NTEiLCJ1cmwiOiJodHRwczovL3d3dy5ob3JzaGFtLmdvdi51ay93YXN0ZS1yZWN5Y2xpbmctYW5kLWJpbnMvbGl0dGVyLWFuZC1zdHJlZXQtY2xlYW5pbmcvZ3JlYXQtYnJpdGlzaC1zcHJpbmctY2xlYW4_dXRtX21lZGl1bT1lbWFpbCZ1dG1fc291cmNlPWdvdmRlbGl2ZXJ5In0.K02UD02M8LkjH7sfgeNUWaFpDMZSsEK3_9WeyR5I-Ds/s/1093113241/br/105467396416-l" TargetMode="External"/><Relationship Id="rId22" Type="http://schemas.openxmlformats.org/officeDocument/2006/relationships/hyperlink" Target="https://lnks.gd/l/eyJhbGciOiJIUzI1NiJ9.eyJidWxsZXRpbl9saW5rX2lkIjoxMTAsInVyaSI6ImJwMjpjbGljayIsImJ1bGxldGluX2lkIjoiMjAyMTA0MjguMzk1NjM2NTEiLCJ1cmwiOiJodHRwczovL3d3dy5mYWNlYm9vay5jb20vSG9yc2hhbURDP3V0bV9tZWRpdW09ZW1haWwmdXRtX3NvdXJjZT1nb3ZkZWxpdmVyeSJ9.5ANWJ0ug6AmnszPUi7f5srhmvXlgoiRStCEBfG0wVkc/s/1093113241/br/105467396416-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s://lnks.gd/l/eyJhbGciOiJIUzI1NiJ9.eyJidWxsZXRpbl9saW5rX2lkIjoxMTQsInVyaSI6ImJwMjpjbGljayIsImJ1bGxldGluX2lkIjoiMjAyMTA0MjguMzk1NjM2NTEiLCJ1cmwiOiJodHRwczovL3d3dy5pbnN0YWdyYW0uY29tL2hvcnNoYW1kYz91dG1fbWVkaXVtPWVtYWlsJnV0bV9zb3VyY2U9Z292ZGVsaXZlcnkifQ.F9-LbIhirx-uLDeolrcZa5JHwB51pbzCwSHLGwQ579M/s/1093113241/br/105467396416-l" TargetMode="External"/><Relationship Id="rId35" Type="http://schemas.openxmlformats.org/officeDocument/2006/relationships/hyperlink" Target="https://lnks.gd/l/eyJhbGciOiJIUzI1NiJ9.eyJidWxsZXRpbl9saW5rX2lkIjoxMTcsInVyaSI6ImJwMjpjbGljayIsImJ1bGxldGluX2lkIjoiMjAyMTA0MjguMzk1NjM2NTEiLCJ1cmwiOiJodHRwczovL3B1YmxpYy5nb3ZkZWxpdmVyeS5jb20vYWNjb3VudHMvVUtIT1JTSEFNL3N1YnNjcmliZXIvZWRpdD9wcmVmZXJlbmNlcz10cnVlI3RhYjEifQ.LbOVjhvLhXs-jreTCujlUrmU4EEXcStqlYkxzBy546I/s/1093113241/br/105467396416-l" TargetMode="External"/><Relationship Id="rId8" Type="http://schemas.openxmlformats.org/officeDocument/2006/relationships/hyperlink" Target="https://lnks.gd/l/eyJhbGciOiJIUzI1NiJ9.eyJidWxsZXRpbl9saW5rX2lkIjoxMDEsInVyaSI6ImJwMjpjbGljayIsImJ1bGxldGluX2lkIjoiMjAyMTA0MjguMzk1NjM2NTEiLCJ1cmwiOiJodHRwczovL3d3dy5qb2JzZmFpci5ob3JzaGFtLmdvdi51ay8_dXRtX21lZGl1bT1lbWFpbCZ1dG1fc291cmNlPWdvdmRlbGl2ZXJ5In0.WABcYDQYg_AzXwb2gtQ9QzcnaRiHhhcgTtV23MV5kwk/s/1093113241/br/105467396416-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1189</Words>
  <Characters>6783</Characters>
  <Application>Microsoft Office Word</Application>
  <DocSecurity>0</DocSecurity>
  <Lines>56</Lines>
  <Paragraphs>15</Paragraphs>
  <ScaleCrop>false</ScaleCrop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Eckert</dc:creator>
  <cp:keywords/>
  <dc:description/>
  <cp:lastModifiedBy>Tessa Eckert</cp:lastModifiedBy>
  <cp:revision>1</cp:revision>
  <dcterms:created xsi:type="dcterms:W3CDTF">2021-04-28T09:35:00Z</dcterms:created>
  <dcterms:modified xsi:type="dcterms:W3CDTF">2021-04-28T09:37:00Z</dcterms:modified>
</cp:coreProperties>
</file>