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9B1E7" w14:textId="77777777" w:rsidR="00257428" w:rsidRDefault="00534678" w:rsidP="000A2E6B">
      <w:pPr>
        <w:pStyle w:val="Title"/>
        <w:jc w:val="center"/>
      </w:pPr>
      <w:bookmarkStart w:id="0" w:name="_GoBack"/>
      <w:bookmarkEnd w:id="0"/>
      <w:r>
        <w:t>Warden Monthly</w:t>
      </w:r>
      <w:r w:rsidR="00B548A2">
        <w:t xml:space="preserve"> Report</w:t>
      </w:r>
    </w:p>
    <w:p w14:paraId="719A9194" w14:textId="18F5508D" w:rsidR="00B548A2" w:rsidRPr="004A4333" w:rsidRDefault="004A4333" w:rsidP="004A4333">
      <w:pPr>
        <w:pStyle w:val="Subtitle"/>
        <w:rPr>
          <w:sz w:val="28"/>
          <w:szCs w:val="28"/>
        </w:rPr>
      </w:pPr>
      <w:r>
        <w:t xml:space="preserve">Combined Parishes Report for Steyning, Bramber and Upper Beeding                  </w:t>
      </w:r>
      <w:r w:rsidR="00E2100F" w:rsidRPr="004A4333">
        <w:rPr>
          <w:b/>
          <w:sz w:val="28"/>
          <w:szCs w:val="28"/>
        </w:rPr>
        <w:t>NOV 2019</w:t>
      </w:r>
      <w:r w:rsidRPr="004A4333">
        <w:rPr>
          <w:sz w:val="28"/>
          <w:szCs w:val="28"/>
        </w:rPr>
        <w:t xml:space="preserve"> </w:t>
      </w:r>
    </w:p>
    <w:tbl>
      <w:tblPr>
        <w:tblStyle w:val="TableGrid"/>
        <w:tblW w:w="104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380"/>
        <w:gridCol w:w="850"/>
        <w:gridCol w:w="10"/>
        <w:gridCol w:w="4384"/>
        <w:gridCol w:w="10"/>
        <w:gridCol w:w="841"/>
      </w:tblGrid>
      <w:tr w:rsidR="00133CF5" w:rsidRPr="004A4333" w14:paraId="7BAE41D4" w14:textId="77777777" w:rsidTr="00964D7E">
        <w:tc>
          <w:tcPr>
            <w:tcW w:w="4380" w:type="dxa"/>
            <w:tcBorders>
              <w:top w:val="single" w:sz="4" w:space="0" w:color="auto"/>
              <w:bottom w:val="nil"/>
            </w:tcBorders>
            <w:shd w:val="clear" w:color="auto" w:fill="9CC2E5" w:themeFill="accent1" w:themeFillTint="99"/>
          </w:tcPr>
          <w:p w14:paraId="51CFD07B" w14:textId="77777777" w:rsidR="00133CF5" w:rsidRPr="004A4333" w:rsidRDefault="00133CF5" w:rsidP="00551A40">
            <w:pPr>
              <w:rPr>
                <w:b/>
                <w:sz w:val="28"/>
                <w:szCs w:val="28"/>
              </w:rPr>
            </w:pPr>
            <w:r w:rsidRPr="004A4333">
              <w:rPr>
                <w:b/>
                <w:sz w:val="28"/>
                <w:szCs w:val="28"/>
              </w:rPr>
              <w:t xml:space="preserve">Patrol hours (foot and vehicle) TOTAL: </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2C7DD6E0" w14:textId="507B65B1" w:rsidR="00133CF5" w:rsidRPr="004A4333" w:rsidRDefault="006A1AD8" w:rsidP="00551A40">
            <w:pPr>
              <w:rPr>
                <w:b/>
                <w:sz w:val="28"/>
                <w:szCs w:val="28"/>
              </w:rPr>
            </w:pPr>
            <w:r w:rsidRPr="004A4333">
              <w:rPr>
                <w:b/>
                <w:sz w:val="28"/>
                <w:szCs w:val="28"/>
              </w:rPr>
              <w:t>112</w:t>
            </w:r>
          </w:p>
        </w:tc>
        <w:tc>
          <w:tcPr>
            <w:tcW w:w="4394" w:type="dxa"/>
            <w:gridSpan w:val="2"/>
            <w:tcBorders>
              <w:top w:val="single" w:sz="4" w:space="0" w:color="auto"/>
              <w:left w:val="single" w:sz="12" w:space="0" w:color="auto"/>
              <w:bottom w:val="nil"/>
            </w:tcBorders>
            <w:shd w:val="clear" w:color="auto" w:fill="9CC2E5" w:themeFill="accent1" w:themeFillTint="99"/>
          </w:tcPr>
          <w:p w14:paraId="72A92132" w14:textId="77777777" w:rsidR="00133CF5" w:rsidRPr="004A4333" w:rsidRDefault="00133CF5" w:rsidP="00551A40">
            <w:pPr>
              <w:rPr>
                <w:b/>
                <w:sz w:val="28"/>
                <w:szCs w:val="28"/>
              </w:rPr>
            </w:pPr>
            <w:r w:rsidRPr="004A4333">
              <w:rPr>
                <w:b/>
                <w:sz w:val="28"/>
                <w:szCs w:val="28"/>
              </w:rPr>
              <w:t>ASB incidents TOTAL:</w:t>
            </w:r>
          </w:p>
        </w:tc>
        <w:tc>
          <w:tcPr>
            <w:tcW w:w="851" w:type="dxa"/>
            <w:gridSpan w:val="2"/>
            <w:tcBorders>
              <w:top w:val="single" w:sz="4" w:space="0" w:color="auto"/>
              <w:bottom w:val="single" w:sz="4" w:space="0" w:color="auto"/>
            </w:tcBorders>
            <w:shd w:val="clear" w:color="auto" w:fill="FFD966" w:themeFill="accent4" w:themeFillTint="99"/>
          </w:tcPr>
          <w:p w14:paraId="5D6B627D" w14:textId="77777777" w:rsidR="00133CF5" w:rsidRPr="004A4333" w:rsidRDefault="00133CF5" w:rsidP="00551A40">
            <w:pPr>
              <w:rPr>
                <w:b/>
                <w:sz w:val="28"/>
                <w:szCs w:val="28"/>
              </w:rPr>
            </w:pPr>
          </w:p>
        </w:tc>
      </w:tr>
      <w:tr w:rsidR="00133CF5" w:rsidRPr="0047167F" w14:paraId="4F7A2488" w14:textId="77777777" w:rsidTr="00964D7E">
        <w:tc>
          <w:tcPr>
            <w:tcW w:w="4380" w:type="dxa"/>
            <w:tcBorders>
              <w:top w:val="nil"/>
              <w:bottom w:val="nil"/>
            </w:tcBorders>
            <w:shd w:val="clear" w:color="auto" w:fill="DEEAF6" w:themeFill="accent1" w:themeFillTint="33"/>
          </w:tcPr>
          <w:p w14:paraId="67205BD9" w14:textId="77777777" w:rsidR="00133CF5" w:rsidRPr="00133CF5" w:rsidRDefault="00133CF5" w:rsidP="00B75AF7">
            <w:pPr>
              <w:rPr>
                <w:b/>
              </w:rPr>
            </w:pPr>
            <w:r w:rsidRPr="00133CF5">
              <w:rPr>
                <w:b/>
              </w:rPr>
              <w:t>Foot patrol TOTAL:</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5F707B28" w14:textId="792DB6D1" w:rsidR="00133CF5" w:rsidRPr="0047167F" w:rsidRDefault="00E01AE7" w:rsidP="004C3D63">
            <w:r>
              <w:t>52</w:t>
            </w:r>
          </w:p>
        </w:tc>
        <w:tc>
          <w:tcPr>
            <w:tcW w:w="4394" w:type="dxa"/>
            <w:gridSpan w:val="2"/>
            <w:tcBorders>
              <w:top w:val="nil"/>
              <w:left w:val="single" w:sz="12" w:space="0" w:color="auto"/>
              <w:bottom w:val="nil"/>
            </w:tcBorders>
            <w:shd w:val="clear" w:color="auto" w:fill="DEEAF6" w:themeFill="accent1" w:themeFillTint="33"/>
          </w:tcPr>
          <w:p w14:paraId="793199E0" w14:textId="77777777" w:rsidR="00133CF5" w:rsidRPr="00133CF5" w:rsidRDefault="00133CF5" w:rsidP="004C3D63">
            <w:r w:rsidRPr="0047167F">
              <w:t>Noise</w:t>
            </w:r>
          </w:p>
        </w:tc>
        <w:tc>
          <w:tcPr>
            <w:tcW w:w="851" w:type="dxa"/>
            <w:gridSpan w:val="2"/>
            <w:tcBorders>
              <w:top w:val="single" w:sz="4" w:space="0" w:color="auto"/>
              <w:bottom w:val="single" w:sz="4" w:space="0" w:color="auto"/>
            </w:tcBorders>
            <w:shd w:val="clear" w:color="auto" w:fill="FFD966" w:themeFill="accent4" w:themeFillTint="99"/>
          </w:tcPr>
          <w:p w14:paraId="7EE9193D" w14:textId="0665CE48" w:rsidR="00133CF5" w:rsidRPr="0047167F" w:rsidRDefault="006A1AD8" w:rsidP="004C3D63">
            <w:r>
              <w:t>1</w:t>
            </w:r>
          </w:p>
        </w:tc>
      </w:tr>
      <w:tr w:rsidR="00133CF5" w:rsidRPr="0047167F" w14:paraId="356D8B7B" w14:textId="77777777" w:rsidTr="00964D7E">
        <w:tc>
          <w:tcPr>
            <w:tcW w:w="4380" w:type="dxa"/>
            <w:tcBorders>
              <w:top w:val="nil"/>
              <w:bottom w:val="nil"/>
            </w:tcBorders>
            <w:shd w:val="clear" w:color="auto" w:fill="DEEAF6" w:themeFill="accent1" w:themeFillTint="33"/>
          </w:tcPr>
          <w:p w14:paraId="1BD85A7D" w14:textId="77777777" w:rsidR="00133CF5" w:rsidRPr="0047167F" w:rsidRDefault="00133CF5" w:rsidP="0056727A">
            <w:r w:rsidRPr="0047167F">
              <w:t>Foot (high visibility)</w:t>
            </w:r>
            <w:r>
              <w:t xml:space="preserve"> – Steyning </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56142229" w14:textId="15677A5F" w:rsidR="00133CF5" w:rsidRPr="0047167F" w:rsidRDefault="00B43D58" w:rsidP="0056727A">
            <w:r>
              <w:t>30</w:t>
            </w:r>
          </w:p>
        </w:tc>
        <w:tc>
          <w:tcPr>
            <w:tcW w:w="4394" w:type="dxa"/>
            <w:gridSpan w:val="2"/>
            <w:tcBorders>
              <w:top w:val="nil"/>
              <w:left w:val="single" w:sz="12" w:space="0" w:color="auto"/>
              <w:bottom w:val="nil"/>
            </w:tcBorders>
            <w:shd w:val="clear" w:color="auto" w:fill="DEEAF6" w:themeFill="accent1" w:themeFillTint="33"/>
          </w:tcPr>
          <w:p w14:paraId="5D6F53F0" w14:textId="77777777" w:rsidR="00133CF5" w:rsidRPr="00133CF5" w:rsidRDefault="00133CF5" w:rsidP="0056727A">
            <w:r w:rsidRPr="0047167F">
              <w:t xml:space="preserve">Neighbours </w:t>
            </w:r>
          </w:p>
        </w:tc>
        <w:tc>
          <w:tcPr>
            <w:tcW w:w="851" w:type="dxa"/>
            <w:gridSpan w:val="2"/>
            <w:tcBorders>
              <w:top w:val="single" w:sz="4" w:space="0" w:color="auto"/>
              <w:bottom w:val="single" w:sz="4" w:space="0" w:color="auto"/>
            </w:tcBorders>
            <w:shd w:val="clear" w:color="auto" w:fill="FFD966" w:themeFill="accent4" w:themeFillTint="99"/>
          </w:tcPr>
          <w:p w14:paraId="12F3FE40" w14:textId="0AA75C7A" w:rsidR="00133CF5" w:rsidRPr="0047167F" w:rsidRDefault="006A1AD8" w:rsidP="0056727A">
            <w:r>
              <w:t>0</w:t>
            </w:r>
          </w:p>
        </w:tc>
      </w:tr>
      <w:tr w:rsidR="00964D7E" w:rsidRPr="0047167F" w14:paraId="16893DC0" w14:textId="77777777" w:rsidTr="00964D7E">
        <w:tc>
          <w:tcPr>
            <w:tcW w:w="4380" w:type="dxa"/>
            <w:tcBorders>
              <w:top w:val="nil"/>
              <w:bottom w:val="nil"/>
            </w:tcBorders>
            <w:shd w:val="clear" w:color="auto" w:fill="DEEAF6" w:themeFill="accent1" w:themeFillTint="33"/>
          </w:tcPr>
          <w:p w14:paraId="468CCA4B" w14:textId="77777777" w:rsidR="00133CF5" w:rsidRPr="0047167F" w:rsidRDefault="00133CF5" w:rsidP="0056727A">
            <w:r w:rsidRPr="0047167F">
              <w:t>Foot (high visibility)</w:t>
            </w:r>
            <w:r>
              <w:t xml:space="preserve"> – Bramber</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22398C92" w14:textId="2F9503C1" w:rsidR="00133CF5" w:rsidRPr="0047167F" w:rsidRDefault="00B43D58" w:rsidP="0056727A">
            <w:r>
              <w:t>10</w:t>
            </w:r>
          </w:p>
        </w:tc>
        <w:tc>
          <w:tcPr>
            <w:tcW w:w="4394" w:type="dxa"/>
            <w:gridSpan w:val="2"/>
            <w:tcBorders>
              <w:top w:val="nil"/>
              <w:left w:val="single" w:sz="12" w:space="0" w:color="auto"/>
              <w:bottom w:val="nil"/>
            </w:tcBorders>
            <w:shd w:val="clear" w:color="auto" w:fill="DEEAF6" w:themeFill="accent1" w:themeFillTint="33"/>
          </w:tcPr>
          <w:p w14:paraId="14D2710B" w14:textId="77777777" w:rsidR="00133CF5" w:rsidRPr="00133CF5" w:rsidRDefault="00133CF5" w:rsidP="0056727A">
            <w:r w:rsidRPr="0047167F">
              <w:t>Driving/vehicles</w:t>
            </w:r>
          </w:p>
        </w:tc>
        <w:tc>
          <w:tcPr>
            <w:tcW w:w="851" w:type="dxa"/>
            <w:gridSpan w:val="2"/>
            <w:tcBorders>
              <w:top w:val="single" w:sz="4" w:space="0" w:color="auto"/>
              <w:bottom w:val="single" w:sz="4" w:space="0" w:color="auto"/>
            </w:tcBorders>
            <w:shd w:val="clear" w:color="auto" w:fill="FFD966" w:themeFill="accent4" w:themeFillTint="99"/>
          </w:tcPr>
          <w:p w14:paraId="684768B8" w14:textId="1053995B" w:rsidR="00133CF5" w:rsidRPr="0047167F" w:rsidRDefault="00C357EC" w:rsidP="0056727A">
            <w:r>
              <w:t>3</w:t>
            </w:r>
          </w:p>
        </w:tc>
      </w:tr>
      <w:tr w:rsidR="00133CF5" w:rsidRPr="0047167F" w14:paraId="7359DEB1" w14:textId="77777777" w:rsidTr="00964D7E">
        <w:tc>
          <w:tcPr>
            <w:tcW w:w="4380" w:type="dxa"/>
            <w:tcBorders>
              <w:top w:val="nil"/>
              <w:bottom w:val="dashSmallGap" w:sz="4" w:space="0" w:color="auto"/>
            </w:tcBorders>
            <w:shd w:val="clear" w:color="auto" w:fill="DEEAF6" w:themeFill="accent1" w:themeFillTint="33"/>
          </w:tcPr>
          <w:p w14:paraId="2A12BF99" w14:textId="77777777" w:rsidR="00133CF5" w:rsidRPr="0047167F" w:rsidRDefault="00133CF5" w:rsidP="0056727A">
            <w:r w:rsidRPr="0047167F">
              <w:t>Foot (high visibility)</w:t>
            </w:r>
            <w:r>
              <w:t xml:space="preserve"> – Upper Beeding</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2C4D2A0C" w14:textId="2BFD23DD" w:rsidR="00133CF5" w:rsidRPr="0047167F" w:rsidRDefault="00B43D58" w:rsidP="0056727A">
            <w:r>
              <w:t>12</w:t>
            </w:r>
          </w:p>
        </w:tc>
        <w:tc>
          <w:tcPr>
            <w:tcW w:w="4394" w:type="dxa"/>
            <w:gridSpan w:val="2"/>
            <w:tcBorders>
              <w:top w:val="nil"/>
              <w:left w:val="single" w:sz="12" w:space="0" w:color="auto"/>
              <w:bottom w:val="nil"/>
            </w:tcBorders>
            <w:shd w:val="clear" w:color="auto" w:fill="DEEAF6" w:themeFill="accent1" w:themeFillTint="33"/>
          </w:tcPr>
          <w:p w14:paraId="2752E38E" w14:textId="77777777" w:rsidR="00133CF5" w:rsidRPr="0047167F" w:rsidRDefault="00133CF5" w:rsidP="0056727A">
            <w:pPr>
              <w:rPr>
                <w:b/>
              </w:rPr>
            </w:pPr>
            <w:r w:rsidRPr="0047167F">
              <w:t>Bikes</w:t>
            </w:r>
          </w:p>
        </w:tc>
        <w:tc>
          <w:tcPr>
            <w:tcW w:w="851" w:type="dxa"/>
            <w:gridSpan w:val="2"/>
            <w:tcBorders>
              <w:top w:val="single" w:sz="4" w:space="0" w:color="auto"/>
              <w:bottom w:val="single" w:sz="4" w:space="0" w:color="auto"/>
            </w:tcBorders>
            <w:shd w:val="clear" w:color="auto" w:fill="FFD966" w:themeFill="accent4" w:themeFillTint="99"/>
          </w:tcPr>
          <w:p w14:paraId="31F08638" w14:textId="77777777" w:rsidR="00133CF5" w:rsidRPr="0047167F" w:rsidRDefault="00133CF5" w:rsidP="0056727A"/>
        </w:tc>
      </w:tr>
      <w:tr w:rsidR="00133CF5" w:rsidRPr="0047167F" w14:paraId="46B1B5C3" w14:textId="77777777" w:rsidTr="00964D7E">
        <w:tc>
          <w:tcPr>
            <w:tcW w:w="4380" w:type="dxa"/>
            <w:tcBorders>
              <w:top w:val="dashSmallGap" w:sz="4" w:space="0" w:color="auto"/>
              <w:bottom w:val="dashSmallGap" w:sz="4" w:space="0" w:color="auto"/>
            </w:tcBorders>
            <w:shd w:val="clear" w:color="auto" w:fill="DEEAF6" w:themeFill="accent1" w:themeFillTint="33"/>
          </w:tcPr>
          <w:p w14:paraId="59C13006" w14:textId="4EF1F82B" w:rsidR="00133CF5" w:rsidRPr="0047167F" w:rsidRDefault="00133CF5" w:rsidP="00133CF5">
            <w:pPr>
              <w:rPr>
                <w:b/>
              </w:rPr>
            </w:pPr>
            <w:r>
              <w:rPr>
                <w:b/>
              </w:rPr>
              <w:t>Vehicle patrol TOTAL:</w:t>
            </w:r>
            <w:r w:rsidR="00B43D58">
              <w:rPr>
                <w:b/>
              </w:rPr>
              <w:t xml:space="preserve"> *</w:t>
            </w:r>
            <w:r w:rsidR="00E01AE7">
              <w:rPr>
                <w:b/>
              </w:rPr>
              <w:t>VP hours include mobile patrol &amp; static observations*</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635C3C9B" w14:textId="3B82A05B" w:rsidR="00133CF5" w:rsidRPr="0047167F" w:rsidRDefault="00E01AE7" w:rsidP="00133CF5">
            <w:r>
              <w:t>60</w:t>
            </w:r>
          </w:p>
        </w:tc>
        <w:tc>
          <w:tcPr>
            <w:tcW w:w="4394" w:type="dxa"/>
            <w:gridSpan w:val="2"/>
            <w:tcBorders>
              <w:top w:val="nil"/>
              <w:left w:val="single" w:sz="12" w:space="0" w:color="auto"/>
              <w:bottom w:val="nil"/>
            </w:tcBorders>
            <w:shd w:val="clear" w:color="auto" w:fill="DEEAF6" w:themeFill="accent1" w:themeFillTint="33"/>
          </w:tcPr>
          <w:p w14:paraId="648DEBC2" w14:textId="77777777" w:rsidR="00133CF5" w:rsidRDefault="00133CF5" w:rsidP="00133CF5">
            <w:pPr>
              <w:rPr>
                <w:b/>
              </w:rPr>
            </w:pPr>
            <w:r w:rsidRPr="0047167F">
              <w:t xml:space="preserve">Alcohol/drugs </w:t>
            </w:r>
          </w:p>
        </w:tc>
        <w:tc>
          <w:tcPr>
            <w:tcW w:w="851" w:type="dxa"/>
            <w:gridSpan w:val="2"/>
            <w:tcBorders>
              <w:top w:val="single" w:sz="4" w:space="0" w:color="auto"/>
              <w:bottom w:val="single" w:sz="4" w:space="0" w:color="auto"/>
            </w:tcBorders>
            <w:shd w:val="clear" w:color="auto" w:fill="FFD966" w:themeFill="accent4" w:themeFillTint="99"/>
          </w:tcPr>
          <w:p w14:paraId="339A6F6F" w14:textId="722EF4AC" w:rsidR="00133CF5" w:rsidRPr="0047167F" w:rsidRDefault="00C357EC" w:rsidP="00133CF5">
            <w:r>
              <w:t>1</w:t>
            </w:r>
          </w:p>
        </w:tc>
      </w:tr>
      <w:tr w:rsidR="00133CF5" w:rsidRPr="0047167F" w14:paraId="7D3FDD8C" w14:textId="77777777" w:rsidTr="00964D7E">
        <w:tc>
          <w:tcPr>
            <w:tcW w:w="4380" w:type="dxa"/>
            <w:tcBorders>
              <w:top w:val="dashSmallGap" w:sz="4" w:space="0" w:color="auto"/>
              <w:bottom w:val="dashSmallGap" w:sz="4" w:space="0" w:color="auto"/>
            </w:tcBorders>
            <w:shd w:val="clear" w:color="auto" w:fill="DEEAF6" w:themeFill="accent1" w:themeFillTint="33"/>
          </w:tcPr>
          <w:p w14:paraId="2A96DBC6" w14:textId="77777777" w:rsidR="00133CF5" w:rsidRPr="00133CF5" w:rsidRDefault="00133CF5" w:rsidP="00133CF5">
            <w:r w:rsidRPr="00133CF5">
              <w:t xml:space="preserve">Vehicle patrol </w:t>
            </w:r>
            <w:r>
              <w:t xml:space="preserve">- </w:t>
            </w:r>
            <w:r w:rsidRPr="00133CF5">
              <w:t>Steyning</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7879FDEA" w14:textId="6A95A45B" w:rsidR="00133CF5" w:rsidRPr="0047167F" w:rsidRDefault="00E01AE7" w:rsidP="00133CF5">
            <w:r>
              <w:t>35</w:t>
            </w:r>
          </w:p>
        </w:tc>
        <w:tc>
          <w:tcPr>
            <w:tcW w:w="4394" w:type="dxa"/>
            <w:gridSpan w:val="2"/>
            <w:tcBorders>
              <w:top w:val="nil"/>
              <w:left w:val="single" w:sz="12" w:space="0" w:color="auto"/>
              <w:bottom w:val="single" w:sz="12" w:space="0" w:color="auto"/>
            </w:tcBorders>
            <w:shd w:val="clear" w:color="auto" w:fill="DEEAF6" w:themeFill="accent1" w:themeFillTint="33"/>
          </w:tcPr>
          <w:p w14:paraId="7B0EE2AE" w14:textId="77777777" w:rsidR="00133CF5" w:rsidRDefault="00133CF5" w:rsidP="00133CF5">
            <w:pPr>
              <w:rPr>
                <w:b/>
              </w:rPr>
            </w:pPr>
            <w:r w:rsidRPr="0047167F">
              <w:t>Public order</w:t>
            </w:r>
          </w:p>
        </w:tc>
        <w:tc>
          <w:tcPr>
            <w:tcW w:w="851" w:type="dxa"/>
            <w:gridSpan w:val="2"/>
            <w:tcBorders>
              <w:top w:val="single" w:sz="4" w:space="0" w:color="auto"/>
              <w:bottom w:val="single" w:sz="4" w:space="0" w:color="auto"/>
            </w:tcBorders>
            <w:shd w:val="clear" w:color="auto" w:fill="FFD966" w:themeFill="accent4" w:themeFillTint="99"/>
          </w:tcPr>
          <w:p w14:paraId="051B23FA" w14:textId="0E6D68AB" w:rsidR="00133CF5" w:rsidRPr="0047167F" w:rsidRDefault="00C357EC" w:rsidP="00133CF5">
            <w:r>
              <w:t>1</w:t>
            </w:r>
          </w:p>
        </w:tc>
      </w:tr>
      <w:tr w:rsidR="00133CF5" w:rsidRPr="0047167F" w14:paraId="04A2470C" w14:textId="77777777" w:rsidTr="00964D7E">
        <w:tc>
          <w:tcPr>
            <w:tcW w:w="4380" w:type="dxa"/>
            <w:tcBorders>
              <w:top w:val="dashSmallGap" w:sz="4" w:space="0" w:color="auto"/>
              <w:bottom w:val="dashSmallGap" w:sz="4" w:space="0" w:color="auto"/>
            </w:tcBorders>
            <w:shd w:val="clear" w:color="auto" w:fill="DEEAF6" w:themeFill="accent1" w:themeFillTint="33"/>
          </w:tcPr>
          <w:p w14:paraId="162338C0" w14:textId="77777777" w:rsidR="00133CF5" w:rsidRPr="00133CF5" w:rsidRDefault="00133CF5" w:rsidP="00133CF5">
            <w:r w:rsidRPr="00133CF5">
              <w:t xml:space="preserve">Vehicle patrol </w:t>
            </w:r>
            <w:r>
              <w:t xml:space="preserve">- </w:t>
            </w:r>
            <w:r w:rsidRPr="00133CF5">
              <w:t>Bramber</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6044DF03" w14:textId="6AFB545E" w:rsidR="00133CF5" w:rsidRPr="0047167F" w:rsidRDefault="00E01AE7" w:rsidP="00133CF5">
            <w:r>
              <w:t>10</w:t>
            </w:r>
          </w:p>
        </w:tc>
        <w:tc>
          <w:tcPr>
            <w:tcW w:w="4394" w:type="dxa"/>
            <w:gridSpan w:val="2"/>
            <w:tcBorders>
              <w:top w:val="single" w:sz="12" w:space="0" w:color="auto"/>
              <w:left w:val="single" w:sz="12" w:space="0" w:color="auto"/>
            </w:tcBorders>
            <w:shd w:val="clear" w:color="auto" w:fill="9CC2E5" w:themeFill="accent1" w:themeFillTint="99"/>
          </w:tcPr>
          <w:p w14:paraId="4D2C57F2" w14:textId="77777777" w:rsidR="00133CF5" w:rsidRDefault="00133CF5" w:rsidP="00133CF5">
            <w:pPr>
              <w:rPr>
                <w:b/>
              </w:rPr>
            </w:pPr>
            <w:r w:rsidRPr="0047167F">
              <w:rPr>
                <w:b/>
              </w:rPr>
              <w:t>Clear up/disposal reports TOTAL:</w:t>
            </w:r>
          </w:p>
        </w:tc>
        <w:tc>
          <w:tcPr>
            <w:tcW w:w="851" w:type="dxa"/>
            <w:gridSpan w:val="2"/>
            <w:tcBorders>
              <w:top w:val="single" w:sz="4" w:space="0" w:color="auto"/>
              <w:bottom w:val="single" w:sz="4" w:space="0" w:color="auto"/>
            </w:tcBorders>
            <w:shd w:val="clear" w:color="auto" w:fill="FFD966" w:themeFill="accent4" w:themeFillTint="99"/>
          </w:tcPr>
          <w:p w14:paraId="3936C14C" w14:textId="77777777" w:rsidR="00133CF5" w:rsidRPr="0047167F" w:rsidRDefault="00133CF5" w:rsidP="00133CF5"/>
        </w:tc>
      </w:tr>
      <w:tr w:rsidR="00133CF5" w:rsidRPr="0047167F" w14:paraId="4FCD5492" w14:textId="77777777" w:rsidTr="00964D7E">
        <w:tc>
          <w:tcPr>
            <w:tcW w:w="4380" w:type="dxa"/>
            <w:tcBorders>
              <w:top w:val="dashSmallGap" w:sz="4" w:space="0" w:color="auto"/>
              <w:bottom w:val="single" w:sz="12" w:space="0" w:color="auto"/>
            </w:tcBorders>
            <w:shd w:val="clear" w:color="auto" w:fill="DEEAF6" w:themeFill="accent1" w:themeFillTint="33"/>
          </w:tcPr>
          <w:p w14:paraId="608C40F1" w14:textId="77777777" w:rsidR="00133CF5" w:rsidRPr="00133CF5" w:rsidRDefault="00133CF5" w:rsidP="00133CF5">
            <w:r w:rsidRPr="00133CF5">
              <w:t xml:space="preserve">Vehicle patrol </w:t>
            </w:r>
            <w:r>
              <w:t xml:space="preserve">- </w:t>
            </w:r>
            <w:r w:rsidRPr="00133CF5">
              <w:t>Upper Beeding</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7FA4567B" w14:textId="2DF38A08" w:rsidR="00133CF5" w:rsidRPr="0047167F" w:rsidRDefault="00E01AE7" w:rsidP="00133CF5">
            <w:r>
              <w:t>15</w:t>
            </w:r>
          </w:p>
        </w:tc>
        <w:tc>
          <w:tcPr>
            <w:tcW w:w="4394" w:type="dxa"/>
            <w:gridSpan w:val="2"/>
            <w:tcBorders>
              <w:left w:val="single" w:sz="12" w:space="0" w:color="auto"/>
            </w:tcBorders>
            <w:shd w:val="clear" w:color="auto" w:fill="DEEAF6" w:themeFill="accent1" w:themeFillTint="33"/>
          </w:tcPr>
          <w:p w14:paraId="5E96B354" w14:textId="77777777" w:rsidR="00133CF5" w:rsidRPr="0047167F" w:rsidRDefault="00133CF5" w:rsidP="00133CF5">
            <w:r w:rsidRPr="0047167F">
              <w:t>Fly tipping / flyposting</w:t>
            </w:r>
          </w:p>
        </w:tc>
        <w:tc>
          <w:tcPr>
            <w:tcW w:w="851" w:type="dxa"/>
            <w:gridSpan w:val="2"/>
            <w:tcBorders>
              <w:top w:val="single" w:sz="4" w:space="0" w:color="auto"/>
              <w:bottom w:val="single" w:sz="4" w:space="0" w:color="auto"/>
            </w:tcBorders>
            <w:shd w:val="clear" w:color="auto" w:fill="FFD966" w:themeFill="accent4" w:themeFillTint="99"/>
          </w:tcPr>
          <w:p w14:paraId="566A8717" w14:textId="77777777" w:rsidR="00133CF5" w:rsidRPr="0047167F" w:rsidRDefault="00133CF5" w:rsidP="00133CF5"/>
        </w:tc>
      </w:tr>
      <w:tr w:rsidR="00964D7E" w:rsidRPr="0047167F" w14:paraId="1A7F4092" w14:textId="77777777" w:rsidTr="00964D7E">
        <w:tc>
          <w:tcPr>
            <w:tcW w:w="4380" w:type="dxa"/>
            <w:tcBorders>
              <w:top w:val="single" w:sz="12" w:space="0" w:color="auto"/>
              <w:bottom w:val="nil"/>
            </w:tcBorders>
            <w:shd w:val="clear" w:color="auto" w:fill="9CC2E5" w:themeFill="accent1" w:themeFillTint="99"/>
          </w:tcPr>
          <w:p w14:paraId="13324F5E" w14:textId="77777777" w:rsidR="00133CF5" w:rsidRPr="0047167F" w:rsidRDefault="00133CF5" w:rsidP="0056727A">
            <w:r>
              <w:rPr>
                <w:b/>
              </w:rPr>
              <w:t>Notices/w</w:t>
            </w:r>
            <w:r w:rsidRPr="0047167F">
              <w:rPr>
                <w:b/>
              </w:rPr>
              <w:t>arnings TOTAL:</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0C1B72F6" w14:textId="74796A9A" w:rsidR="00133CF5" w:rsidRPr="0047167F" w:rsidRDefault="00E01AE7" w:rsidP="0056727A">
            <w:r>
              <w:t>2</w:t>
            </w:r>
          </w:p>
        </w:tc>
        <w:tc>
          <w:tcPr>
            <w:tcW w:w="4394" w:type="dxa"/>
            <w:gridSpan w:val="2"/>
            <w:tcBorders>
              <w:left w:val="single" w:sz="12" w:space="0" w:color="auto"/>
            </w:tcBorders>
            <w:shd w:val="clear" w:color="auto" w:fill="DEEAF6" w:themeFill="accent1" w:themeFillTint="33"/>
          </w:tcPr>
          <w:p w14:paraId="1416087C" w14:textId="77777777" w:rsidR="00133CF5" w:rsidRPr="0047167F" w:rsidRDefault="00133CF5" w:rsidP="0056727A">
            <w:r w:rsidRPr="0047167F">
              <w:t>Graffiti</w:t>
            </w:r>
          </w:p>
        </w:tc>
        <w:tc>
          <w:tcPr>
            <w:tcW w:w="851" w:type="dxa"/>
            <w:gridSpan w:val="2"/>
            <w:tcBorders>
              <w:top w:val="single" w:sz="4" w:space="0" w:color="auto"/>
              <w:bottom w:val="single" w:sz="4" w:space="0" w:color="auto"/>
            </w:tcBorders>
            <w:shd w:val="clear" w:color="auto" w:fill="FFD966" w:themeFill="accent4" w:themeFillTint="99"/>
          </w:tcPr>
          <w:p w14:paraId="2C502A9B" w14:textId="51D9933F" w:rsidR="00133CF5" w:rsidRPr="0047167F" w:rsidRDefault="004A4333" w:rsidP="0056727A">
            <w:r>
              <w:t>1</w:t>
            </w:r>
          </w:p>
        </w:tc>
      </w:tr>
      <w:tr w:rsidR="00133CF5" w:rsidRPr="0047167F" w14:paraId="294B5922" w14:textId="77777777" w:rsidTr="00964D7E">
        <w:tc>
          <w:tcPr>
            <w:tcW w:w="4380" w:type="dxa"/>
            <w:tcBorders>
              <w:top w:val="nil"/>
              <w:bottom w:val="nil"/>
            </w:tcBorders>
            <w:shd w:val="clear" w:color="auto" w:fill="DEEAF6" w:themeFill="accent1" w:themeFillTint="33"/>
          </w:tcPr>
          <w:p w14:paraId="1EDCE6BA" w14:textId="77777777" w:rsidR="00133CF5" w:rsidRPr="0047167F" w:rsidRDefault="00133CF5" w:rsidP="0056727A">
            <w:r w:rsidRPr="0047167F">
              <w:t>Fixed Penalty Notice</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1B8C1E34" w14:textId="74DB9BF7" w:rsidR="00133CF5" w:rsidRPr="0047167F" w:rsidRDefault="00E01AE7" w:rsidP="0056727A">
            <w:r>
              <w:t>0</w:t>
            </w:r>
          </w:p>
        </w:tc>
        <w:tc>
          <w:tcPr>
            <w:tcW w:w="4394" w:type="dxa"/>
            <w:gridSpan w:val="2"/>
            <w:tcBorders>
              <w:left w:val="single" w:sz="12" w:space="0" w:color="auto"/>
            </w:tcBorders>
            <w:shd w:val="clear" w:color="auto" w:fill="DEEAF6" w:themeFill="accent1" w:themeFillTint="33"/>
          </w:tcPr>
          <w:p w14:paraId="696F5FF2" w14:textId="77777777" w:rsidR="00133CF5" w:rsidRPr="0047167F" w:rsidRDefault="00133CF5" w:rsidP="0056727A">
            <w:r w:rsidRPr="0047167F">
              <w:t>Dog fouling</w:t>
            </w:r>
          </w:p>
        </w:tc>
        <w:tc>
          <w:tcPr>
            <w:tcW w:w="851" w:type="dxa"/>
            <w:gridSpan w:val="2"/>
            <w:tcBorders>
              <w:top w:val="single" w:sz="4" w:space="0" w:color="auto"/>
              <w:bottom w:val="single" w:sz="4" w:space="0" w:color="auto"/>
            </w:tcBorders>
            <w:shd w:val="clear" w:color="auto" w:fill="FFD966" w:themeFill="accent4" w:themeFillTint="99"/>
          </w:tcPr>
          <w:p w14:paraId="70C0A373" w14:textId="77777777" w:rsidR="00133CF5" w:rsidRPr="0047167F" w:rsidRDefault="00133CF5" w:rsidP="0056727A"/>
        </w:tc>
      </w:tr>
      <w:tr w:rsidR="00133CF5" w:rsidRPr="0047167F" w14:paraId="5DB13F64" w14:textId="77777777" w:rsidTr="00964D7E">
        <w:tc>
          <w:tcPr>
            <w:tcW w:w="4380" w:type="dxa"/>
            <w:tcBorders>
              <w:top w:val="nil"/>
              <w:bottom w:val="nil"/>
            </w:tcBorders>
            <w:shd w:val="clear" w:color="auto" w:fill="DEEAF6" w:themeFill="accent1" w:themeFillTint="33"/>
          </w:tcPr>
          <w:p w14:paraId="4AA7259F" w14:textId="77777777" w:rsidR="00133CF5" w:rsidRPr="0047167F" w:rsidRDefault="00133CF5" w:rsidP="0056727A">
            <w:pPr>
              <w:rPr>
                <w:b/>
              </w:rPr>
            </w:pPr>
            <w:r w:rsidRPr="0047167F">
              <w:t>Yellow card warning</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095B2E6A" w14:textId="7AF71B34" w:rsidR="00133CF5" w:rsidRPr="0047167F" w:rsidRDefault="00E01AE7" w:rsidP="0056727A">
            <w:r>
              <w:t>0</w:t>
            </w:r>
          </w:p>
        </w:tc>
        <w:tc>
          <w:tcPr>
            <w:tcW w:w="4394" w:type="dxa"/>
            <w:gridSpan w:val="2"/>
            <w:tcBorders>
              <w:left w:val="single" w:sz="12" w:space="0" w:color="auto"/>
              <w:bottom w:val="nil"/>
            </w:tcBorders>
            <w:shd w:val="clear" w:color="auto" w:fill="DEEAF6" w:themeFill="accent1" w:themeFillTint="33"/>
          </w:tcPr>
          <w:p w14:paraId="0A105055" w14:textId="77777777" w:rsidR="00133CF5" w:rsidRPr="0047167F" w:rsidRDefault="00133CF5" w:rsidP="0056727A">
            <w:r w:rsidRPr="0047167F">
              <w:t>Litter</w:t>
            </w:r>
          </w:p>
        </w:tc>
        <w:tc>
          <w:tcPr>
            <w:tcW w:w="851" w:type="dxa"/>
            <w:gridSpan w:val="2"/>
            <w:tcBorders>
              <w:top w:val="single" w:sz="4" w:space="0" w:color="auto"/>
              <w:bottom w:val="single" w:sz="4" w:space="0" w:color="auto"/>
            </w:tcBorders>
            <w:shd w:val="clear" w:color="auto" w:fill="FFD966" w:themeFill="accent4" w:themeFillTint="99"/>
          </w:tcPr>
          <w:p w14:paraId="2EE68CB8" w14:textId="77777777" w:rsidR="00133CF5" w:rsidRPr="0047167F" w:rsidRDefault="00133CF5" w:rsidP="0056727A"/>
        </w:tc>
      </w:tr>
      <w:tr w:rsidR="00133CF5" w:rsidRPr="0047167F" w14:paraId="7E8CC481" w14:textId="77777777" w:rsidTr="00964D7E">
        <w:tc>
          <w:tcPr>
            <w:tcW w:w="4380" w:type="dxa"/>
            <w:tcBorders>
              <w:top w:val="nil"/>
              <w:bottom w:val="nil"/>
            </w:tcBorders>
            <w:shd w:val="clear" w:color="auto" w:fill="DEEAF6" w:themeFill="accent1" w:themeFillTint="33"/>
          </w:tcPr>
          <w:p w14:paraId="73D9C348" w14:textId="77777777" w:rsidR="00133CF5" w:rsidRPr="0047167F" w:rsidRDefault="00133CF5" w:rsidP="0056727A">
            <w:r w:rsidRPr="0047167F">
              <w:t>Community Protection Warning/Notice</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042586D7" w14:textId="27FB3929" w:rsidR="00133CF5" w:rsidRPr="0047167F" w:rsidRDefault="00E01AE7" w:rsidP="0056727A">
            <w:r>
              <w:t>0</w:t>
            </w:r>
          </w:p>
        </w:tc>
        <w:tc>
          <w:tcPr>
            <w:tcW w:w="4394" w:type="dxa"/>
            <w:gridSpan w:val="2"/>
            <w:tcBorders>
              <w:top w:val="nil"/>
              <w:left w:val="single" w:sz="12" w:space="0" w:color="auto"/>
              <w:bottom w:val="nil"/>
            </w:tcBorders>
            <w:shd w:val="clear" w:color="auto" w:fill="DEEAF6" w:themeFill="accent1" w:themeFillTint="33"/>
          </w:tcPr>
          <w:p w14:paraId="2EB285F4" w14:textId="77777777" w:rsidR="00133CF5" w:rsidRPr="0047167F" w:rsidRDefault="00133CF5" w:rsidP="0056727A">
            <w:r w:rsidRPr="0047167F">
              <w:t>Drug litter</w:t>
            </w:r>
          </w:p>
        </w:tc>
        <w:tc>
          <w:tcPr>
            <w:tcW w:w="851" w:type="dxa"/>
            <w:gridSpan w:val="2"/>
            <w:tcBorders>
              <w:top w:val="single" w:sz="4" w:space="0" w:color="auto"/>
              <w:bottom w:val="single" w:sz="4" w:space="0" w:color="auto"/>
            </w:tcBorders>
            <w:shd w:val="clear" w:color="auto" w:fill="FFD966" w:themeFill="accent4" w:themeFillTint="99"/>
          </w:tcPr>
          <w:p w14:paraId="11C99CB0" w14:textId="77777777" w:rsidR="00133CF5" w:rsidRPr="0047167F" w:rsidRDefault="00133CF5" w:rsidP="0056727A"/>
        </w:tc>
      </w:tr>
      <w:tr w:rsidR="00133CF5" w:rsidRPr="0047167F" w14:paraId="164FD213" w14:textId="77777777" w:rsidTr="00964D7E">
        <w:tc>
          <w:tcPr>
            <w:tcW w:w="4380" w:type="dxa"/>
            <w:tcBorders>
              <w:top w:val="nil"/>
              <w:bottom w:val="single" w:sz="12" w:space="0" w:color="auto"/>
            </w:tcBorders>
            <w:shd w:val="clear" w:color="auto" w:fill="DEEAF6" w:themeFill="accent1" w:themeFillTint="33"/>
          </w:tcPr>
          <w:p w14:paraId="795B8E62" w14:textId="77777777" w:rsidR="00133CF5" w:rsidRPr="0047167F" w:rsidRDefault="00133CF5" w:rsidP="0056727A">
            <w:pPr>
              <w:rPr>
                <w:b/>
              </w:rPr>
            </w:pPr>
            <w:r w:rsidRPr="0047167F">
              <w:t>Parking alert</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487239D1" w14:textId="4FB882A9" w:rsidR="00133CF5" w:rsidRPr="0047167F" w:rsidRDefault="00E01AE7" w:rsidP="0056727A">
            <w:r>
              <w:t>2</w:t>
            </w:r>
          </w:p>
        </w:tc>
        <w:tc>
          <w:tcPr>
            <w:tcW w:w="4394" w:type="dxa"/>
            <w:gridSpan w:val="2"/>
            <w:tcBorders>
              <w:top w:val="nil"/>
              <w:left w:val="single" w:sz="12" w:space="0" w:color="auto"/>
              <w:bottom w:val="single" w:sz="12" w:space="0" w:color="auto"/>
            </w:tcBorders>
            <w:shd w:val="clear" w:color="auto" w:fill="DEEAF6" w:themeFill="accent1" w:themeFillTint="33"/>
          </w:tcPr>
          <w:p w14:paraId="6120D646" w14:textId="77777777" w:rsidR="00133CF5" w:rsidRPr="0047167F" w:rsidRDefault="00133CF5" w:rsidP="0056727A">
            <w:r w:rsidRPr="0047167F">
              <w:t>Hazards</w:t>
            </w:r>
          </w:p>
        </w:tc>
        <w:tc>
          <w:tcPr>
            <w:tcW w:w="851" w:type="dxa"/>
            <w:gridSpan w:val="2"/>
            <w:tcBorders>
              <w:top w:val="single" w:sz="4" w:space="0" w:color="auto"/>
              <w:bottom w:val="single" w:sz="4" w:space="0" w:color="auto"/>
            </w:tcBorders>
            <w:shd w:val="clear" w:color="auto" w:fill="FFD966" w:themeFill="accent4" w:themeFillTint="99"/>
          </w:tcPr>
          <w:p w14:paraId="43C922FB" w14:textId="70FB94A5" w:rsidR="00133CF5" w:rsidRPr="0047167F" w:rsidRDefault="00E01AE7" w:rsidP="0056727A">
            <w:r>
              <w:t>0</w:t>
            </w:r>
          </w:p>
        </w:tc>
      </w:tr>
      <w:tr w:rsidR="00133CF5" w:rsidRPr="0047167F" w14:paraId="306C8840" w14:textId="77777777" w:rsidTr="00964D7E">
        <w:tc>
          <w:tcPr>
            <w:tcW w:w="4380" w:type="dxa"/>
            <w:tcBorders>
              <w:top w:val="single" w:sz="12" w:space="0" w:color="auto"/>
              <w:bottom w:val="nil"/>
            </w:tcBorders>
            <w:shd w:val="clear" w:color="auto" w:fill="9CC2E5" w:themeFill="accent1" w:themeFillTint="99"/>
          </w:tcPr>
          <w:p w14:paraId="0F3AE30B" w14:textId="77777777" w:rsidR="00133CF5" w:rsidRPr="0047167F" w:rsidRDefault="00133CF5" w:rsidP="0056727A">
            <w:r>
              <w:rPr>
                <w:b/>
              </w:rPr>
              <w:t>Police r</w:t>
            </w:r>
            <w:r w:rsidRPr="0047167F">
              <w:rPr>
                <w:b/>
              </w:rPr>
              <w:t>eports TOTAL:</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6124E30D" w14:textId="57B64444" w:rsidR="00133CF5" w:rsidRPr="0047167F" w:rsidRDefault="006A1AD8" w:rsidP="0056727A">
            <w:r>
              <w:t>14</w:t>
            </w:r>
          </w:p>
        </w:tc>
        <w:tc>
          <w:tcPr>
            <w:tcW w:w="4394" w:type="dxa"/>
            <w:gridSpan w:val="2"/>
            <w:tcBorders>
              <w:top w:val="single" w:sz="12" w:space="0" w:color="auto"/>
              <w:bottom w:val="single" w:sz="12" w:space="0" w:color="auto"/>
            </w:tcBorders>
            <w:shd w:val="clear" w:color="auto" w:fill="9CC2E5" w:themeFill="accent1" w:themeFillTint="99"/>
          </w:tcPr>
          <w:p w14:paraId="5F27638E" w14:textId="77777777" w:rsidR="00133CF5" w:rsidRPr="0047167F" w:rsidRDefault="00133CF5" w:rsidP="0056727A">
            <w:r w:rsidRPr="0047167F">
              <w:rPr>
                <w:b/>
              </w:rPr>
              <w:t xml:space="preserve">Community events attended </w:t>
            </w:r>
          </w:p>
        </w:tc>
        <w:tc>
          <w:tcPr>
            <w:tcW w:w="851" w:type="dxa"/>
            <w:gridSpan w:val="2"/>
            <w:tcBorders>
              <w:top w:val="single" w:sz="4" w:space="0" w:color="auto"/>
              <w:bottom w:val="single" w:sz="4" w:space="0" w:color="auto"/>
            </w:tcBorders>
            <w:shd w:val="clear" w:color="auto" w:fill="FFD966" w:themeFill="accent4" w:themeFillTint="99"/>
          </w:tcPr>
          <w:p w14:paraId="052325C4" w14:textId="69FB3D8F" w:rsidR="00133CF5" w:rsidRPr="0047167F" w:rsidRDefault="00E2100F" w:rsidP="0056727A">
            <w:r>
              <w:t>1</w:t>
            </w:r>
          </w:p>
        </w:tc>
      </w:tr>
      <w:tr w:rsidR="00133CF5" w:rsidRPr="0047167F" w14:paraId="51279662" w14:textId="77777777" w:rsidTr="00964D7E">
        <w:tc>
          <w:tcPr>
            <w:tcW w:w="4380" w:type="dxa"/>
            <w:tcBorders>
              <w:top w:val="nil"/>
              <w:bottom w:val="nil"/>
            </w:tcBorders>
            <w:shd w:val="clear" w:color="auto" w:fill="DEEAF6" w:themeFill="accent1" w:themeFillTint="33"/>
          </w:tcPr>
          <w:p w14:paraId="4EB3D3FE" w14:textId="77777777" w:rsidR="00133CF5" w:rsidRPr="0047167F" w:rsidRDefault="00133CF5" w:rsidP="0056727A">
            <w:pPr>
              <w:rPr>
                <w:b/>
              </w:rPr>
            </w:pPr>
            <w:r w:rsidRPr="0047167F">
              <w:t>Phone (including 101 and 999)</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63D8A1D2" w14:textId="57E176F2" w:rsidR="00133CF5" w:rsidRPr="0047167F" w:rsidRDefault="00E01AE7" w:rsidP="0056727A">
            <w:r>
              <w:t>0</w:t>
            </w:r>
          </w:p>
        </w:tc>
        <w:tc>
          <w:tcPr>
            <w:tcW w:w="4394" w:type="dxa"/>
            <w:gridSpan w:val="2"/>
            <w:tcBorders>
              <w:top w:val="single" w:sz="12" w:space="0" w:color="auto"/>
              <w:bottom w:val="single" w:sz="12" w:space="0" w:color="auto"/>
            </w:tcBorders>
            <w:shd w:val="clear" w:color="auto" w:fill="9CC2E5" w:themeFill="accent1" w:themeFillTint="99"/>
          </w:tcPr>
          <w:p w14:paraId="08C4DA5F" w14:textId="77777777" w:rsidR="00133CF5" w:rsidRPr="0047167F" w:rsidRDefault="00133CF5" w:rsidP="0056727A">
            <w:pPr>
              <w:rPr>
                <w:b/>
              </w:rPr>
            </w:pPr>
            <w:r w:rsidRPr="0047167F">
              <w:rPr>
                <w:b/>
              </w:rPr>
              <w:t>School contact/engagement</w:t>
            </w:r>
          </w:p>
        </w:tc>
        <w:tc>
          <w:tcPr>
            <w:tcW w:w="851" w:type="dxa"/>
            <w:gridSpan w:val="2"/>
            <w:tcBorders>
              <w:top w:val="single" w:sz="4" w:space="0" w:color="auto"/>
              <w:bottom w:val="single" w:sz="4" w:space="0" w:color="auto"/>
            </w:tcBorders>
            <w:shd w:val="clear" w:color="auto" w:fill="FFD966" w:themeFill="accent4" w:themeFillTint="99"/>
          </w:tcPr>
          <w:p w14:paraId="02FA2344" w14:textId="6D3FF81C" w:rsidR="00133CF5" w:rsidRPr="0047167F" w:rsidRDefault="00452526" w:rsidP="0056727A">
            <w:r>
              <w:t>1</w:t>
            </w:r>
          </w:p>
        </w:tc>
      </w:tr>
      <w:tr w:rsidR="00133CF5" w:rsidRPr="0047167F" w14:paraId="1733DAD5" w14:textId="77777777" w:rsidTr="00964D7E">
        <w:tc>
          <w:tcPr>
            <w:tcW w:w="4380" w:type="dxa"/>
            <w:tcBorders>
              <w:top w:val="nil"/>
              <w:bottom w:val="nil"/>
            </w:tcBorders>
            <w:shd w:val="clear" w:color="auto" w:fill="DEEAF6" w:themeFill="accent1" w:themeFillTint="33"/>
          </w:tcPr>
          <w:p w14:paraId="76C10DA9" w14:textId="77777777" w:rsidR="00133CF5" w:rsidRPr="0047167F" w:rsidRDefault="00133CF5" w:rsidP="0056727A">
            <w:pPr>
              <w:rPr>
                <w:b/>
              </w:rPr>
            </w:pPr>
            <w:r w:rsidRPr="0047167F">
              <w:t>Email</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6735F7FD" w14:textId="510F6D50" w:rsidR="00133CF5" w:rsidRPr="0047167F" w:rsidRDefault="00E01AE7" w:rsidP="0056727A">
            <w:r>
              <w:t>10</w:t>
            </w:r>
          </w:p>
        </w:tc>
        <w:tc>
          <w:tcPr>
            <w:tcW w:w="4394" w:type="dxa"/>
            <w:gridSpan w:val="2"/>
            <w:tcBorders>
              <w:top w:val="single" w:sz="12" w:space="0" w:color="auto"/>
              <w:bottom w:val="single" w:sz="12" w:space="0" w:color="auto"/>
            </w:tcBorders>
            <w:shd w:val="clear" w:color="auto" w:fill="9CC2E5" w:themeFill="accent1" w:themeFillTint="99"/>
          </w:tcPr>
          <w:p w14:paraId="1C779ED2" w14:textId="77777777" w:rsidR="00133CF5" w:rsidRPr="0047167F" w:rsidRDefault="00133CF5" w:rsidP="0056727A">
            <w:r w:rsidRPr="0047167F">
              <w:rPr>
                <w:b/>
              </w:rPr>
              <w:t>Reports to DVLA</w:t>
            </w:r>
          </w:p>
        </w:tc>
        <w:tc>
          <w:tcPr>
            <w:tcW w:w="851" w:type="dxa"/>
            <w:gridSpan w:val="2"/>
            <w:tcBorders>
              <w:top w:val="single" w:sz="4" w:space="0" w:color="auto"/>
              <w:bottom w:val="single" w:sz="4" w:space="0" w:color="auto"/>
            </w:tcBorders>
            <w:shd w:val="clear" w:color="auto" w:fill="FFD966" w:themeFill="accent4" w:themeFillTint="99"/>
          </w:tcPr>
          <w:p w14:paraId="3414A612" w14:textId="34C0F81D" w:rsidR="00133CF5" w:rsidRPr="0047167F" w:rsidRDefault="00E2100F" w:rsidP="0056727A">
            <w:r>
              <w:t>2</w:t>
            </w:r>
          </w:p>
        </w:tc>
      </w:tr>
      <w:tr w:rsidR="00964D7E" w:rsidRPr="0047167F" w14:paraId="2E0FEE3F" w14:textId="77777777" w:rsidTr="00964D7E">
        <w:tc>
          <w:tcPr>
            <w:tcW w:w="4380" w:type="dxa"/>
            <w:tcBorders>
              <w:top w:val="nil"/>
              <w:bottom w:val="nil"/>
            </w:tcBorders>
            <w:shd w:val="clear" w:color="auto" w:fill="DEEAF6" w:themeFill="accent1" w:themeFillTint="33"/>
          </w:tcPr>
          <w:p w14:paraId="3B5ECC23" w14:textId="77777777" w:rsidR="00133CF5" w:rsidRPr="0047167F" w:rsidRDefault="00133CF5" w:rsidP="0056727A">
            <w:r w:rsidRPr="0047167F">
              <w:t>Intelligence report</w:t>
            </w:r>
          </w:p>
        </w:tc>
        <w:tc>
          <w:tcPr>
            <w:tcW w:w="850" w:type="dxa"/>
            <w:tcBorders>
              <w:top w:val="single" w:sz="4" w:space="0" w:color="auto"/>
              <w:bottom w:val="single" w:sz="4" w:space="0" w:color="auto"/>
              <w:right w:val="single" w:sz="12" w:space="0" w:color="auto"/>
            </w:tcBorders>
            <w:shd w:val="clear" w:color="auto" w:fill="FFD966" w:themeFill="accent4" w:themeFillTint="99"/>
          </w:tcPr>
          <w:p w14:paraId="3ECA1B61" w14:textId="5B2E1417" w:rsidR="00133CF5" w:rsidRPr="0047167F" w:rsidRDefault="00D64BF1" w:rsidP="0056727A">
            <w:r>
              <w:t>2</w:t>
            </w:r>
          </w:p>
        </w:tc>
        <w:tc>
          <w:tcPr>
            <w:tcW w:w="4394" w:type="dxa"/>
            <w:gridSpan w:val="2"/>
            <w:tcBorders>
              <w:top w:val="single" w:sz="12" w:space="0" w:color="auto"/>
              <w:bottom w:val="nil"/>
            </w:tcBorders>
            <w:shd w:val="clear" w:color="auto" w:fill="9CC2E5" w:themeFill="accent1" w:themeFillTint="99"/>
          </w:tcPr>
          <w:p w14:paraId="6A8928B6" w14:textId="77777777" w:rsidR="00133CF5" w:rsidRPr="0047167F" w:rsidRDefault="00133CF5" w:rsidP="0056727A">
            <w:r w:rsidRPr="0047167F">
              <w:rPr>
                <w:b/>
              </w:rPr>
              <w:t>Reports to Op</w:t>
            </w:r>
            <w:r>
              <w:rPr>
                <w:b/>
              </w:rPr>
              <w:t>eration</w:t>
            </w:r>
            <w:r w:rsidRPr="0047167F">
              <w:rPr>
                <w:b/>
              </w:rPr>
              <w:t xml:space="preserve"> Crackdown</w:t>
            </w:r>
          </w:p>
        </w:tc>
        <w:tc>
          <w:tcPr>
            <w:tcW w:w="851" w:type="dxa"/>
            <w:gridSpan w:val="2"/>
            <w:tcBorders>
              <w:top w:val="single" w:sz="4" w:space="0" w:color="auto"/>
              <w:bottom w:val="single" w:sz="4" w:space="0" w:color="auto"/>
            </w:tcBorders>
            <w:shd w:val="clear" w:color="auto" w:fill="FFD966" w:themeFill="accent4" w:themeFillTint="99"/>
          </w:tcPr>
          <w:p w14:paraId="2AEBAB1B" w14:textId="6DCF6658" w:rsidR="00133CF5" w:rsidRPr="0047167F" w:rsidRDefault="004A4333" w:rsidP="0056727A">
            <w:r>
              <w:t>1</w:t>
            </w:r>
          </w:p>
        </w:tc>
      </w:tr>
      <w:tr w:rsidR="00133CF5" w:rsidRPr="0047167F" w14:paraId="04FE05AA" w14:textId="77777777" w:rsidTr="00964D7E">
        <w:tc>
          <w:tcPr>
            <w:tcW w:w="4380" w:type="dxa"/>
            <w:tcBorders>
              <w:top w:val="nil"/>
              <w:bottom w:val="nil"/>
              <w:right w:val="single" w:sz="4" w:space="0" w:color="auto"/>
            </w:tcBorders>
            <w:shd w:val="clear" w:color="auto" w:fill="DEEAF6" w:themeFill="accent1" w:themeFillTint="33"/>
          </w:tcPr>
          <w:p w14:paraId="3433ACA5" w14:textId="77777777" w:rsidR="00133CF5" w:rsidRPr="0047167F" w:rsidRDefault="00133CF5" w:rsidP="0056727A">
            <w:pPr>
              <w:rPr>
                <w:b/>
              </w:rPr>
            </w:pPr>
            <w:r w:rsidRPr="0047167F">
              <w:t>E-CINS (multi-agency reporting)</w:t>
            </w:r>
          </w:p>
        </w:tc>
        <w:tc>
          <w:tcPr>
            <w:tcW w:w="860" w:type="dxa"/>
            <w:gridSpan w:val="2"/>
            <w:tcBorders>
              <w:top w:val="single" w:sz="4" w:space="0" w:color="auto"/>
              <w:left w:val="single" w:sz="4" w:space="0" w:color="auto"/>
              <w:bottom w:val="single" w:sz="4" w:space="0" w:color="auto"/>
              <w:right w:val="single" w:sz="12" w:space="0" w:color="auto"/>
            </w:tcBorders>
            <w:shd w:val="clear" w:color="auto" w:fill="FFD966" w:themeFill="accent4" w:themeFillTint="99"/>
          </w:tcPr>
          <w:p w14:paraId="3D7313E7" w14:textId="533FCE48" w:rsidR="00133CF5" w:rsidRPr="0047167F" w:rsidRDefault="004A4333" w:rsidP="0056727A">
            <w:r>
              <w:t>3</w:t>
            </w:r>
          </w:p>
        </w:tc>
        <w:tc>
          <w:tcPr>
            <w:tcW w:w="4394" w:type="dxa"/>
            <w:gridSpan w:val="2"/>
            <w:tcBorders>
              <w:top w:val="nil"/>
              <w:left w:val="single" w:sz="12" w:space="0" w:color="auto"/>
              <w:bottom w:val="single" w:sz="12" w:space="0" w:color="auto"/>
            </w:tcBorders>
            <w:shd w:val="clear" w:color="auto" w:fill="9CC2E5" w:themeFill="accent1" w:themeFillTint="99"/>
          </w:tcPr>
          <w:p w14:paraId="02CF5638" w14:textId="77777777" w:rsidR="00133CF5" w:rsidRPr="0047167F" w:rsidRDefault="00133CF5" w:rsidP="0056727A">
            <w:pPr>
              <w:rPr>
                <w:b/>
              </w:rPr>
            </w:pPr>
            <w:r w:rsidRPr="0047167F">
              <w:rPr>
                <w:b/>
              </w:rPr>
              <w:t>Admin</w:t>
            </w:r>
          </w:p>
        </w:tc>
        <w:tc>
          <w:tcPr>
            <w:tcW w:w="841" w:type="dxa"/>
            <w:tcBorders>
              <w:top w:val="single" w:sz="4" w:space="0" w:color="auto"/>
              <w:bottom w:val="single" w:sz="4" w:space="0" w:color="auto"/>
            </w:tcBorders>
            <w:shd w:val="clear" w:color="auto" w:fill="FFD966" w:themeFill="accent4" w:themeFillTint="99"/>
          </w:tcPr>
          <w:p w14:paraId="672B58E4" w14:textId="570B768A" w:rsidR="00133CF5" w:rsidRPr="0047167F" w:rsidRDefault="004A4333" w:rsidP="0056727A">
            <w:r>
              <w:t>20</w:t>
            </w:r>
          </w:p>
        </w:tc>
      </w:tr>
      <w:tr w:rsidR="00133CF5" w:rsidRPr="0047167F" w14:paraId="0C181685" w14:textId="77777777" w:rsidTr="00964D7E">
        <w:tc>
          <w:tcPr>
            <w:tcW w:w="4380" w:type="dxa"/>
            <w:tcBorders>
              <w:top w:val="nil"/>
              <w:bottom w:val="single" w:sz="12" w:space="0" w:color="auto"/>
              <w:right w:val="single" w:sz="4" w:space="0" w:color="auto"/>
            </w:tcBorders>
            <w:shd w:val="clear" w:color="auto" w:fill="DEEAF6" w:themeFill="accent1" w:themeFillTint="33"/>
          </w:tcPr>
          <w:p w14:paraId="202C0547" w14:textId="0FF264E1" w:rsidR="00133CF5" w:rsidRPr="0047167F" w:rsidRDefault="006A1AD8" w:rsidP="0056727A">
            <w:pPr>
              <w:rPr>
                <w:b/>
              </w:rPr>
            </w:pPr>
            <w:r>
              <w:rPr>
                <w:b/>
              </w:rPr>
              <w:t>Verbal</w:t>
            </w:r>
          </w:p>
        </w:tc>
        <w:tc>
          <w:tcPr>
            <w:tcW w:w="860" w:type="dxa"/>
            <w:gridSpan w:val="2"/>
            <w:tcBorders>
              <w:top w:val="single" w:sz="4" w:space="0" w:color="auto"/>
              <w:left w:val="single" w:sz="4" w:space="0" w:color="auto"/>
              <w:bottom w:val="single" w:sz="4" w:space="0" w:color="auto"/>
              <w:right w:val="single" w:sz="12" w:space="0" w:color="auto"/>
            </w:tcBorders>
            <w:shd w:val="clear" w:color="auto" w:fill="FFD966" w:themeFill="accent4" w:themeFillTint="99"/>
          </w:tcPr>
          <w:p w14:paraId="53D34950" w14:textId="19EFECF1" w:rsidR="00133CF5" w:rsidRPr="0047167F" w:rsidRDefault="00133CF5" w:rsidP="0056727A"/>
        </w:tc>
        <w:tc>
          <w:tcPr>
            <w:tcW w:w="4394" w:type="dxa"/>
            <w:gridSpan w:val="2"/>
            <w:tcBorders>
              <w:top w:val="single" w:sz="12" w:space="0" w:color="auto"/>
              <w:left w:val="single" w:sz="12" w:space="0" w:color="auto"/>
              <w:bottom w:val="single" w:sz="12" w:space="0" w:color="auto"/>
            </w:tcBorders>
            <w:shd w:val="clear" w:color="auto" w:fill="9CC2E5" w:themeFill="accent1" w:themeFillTint="99"/>
          </w:tcPr>
          <w:p w14:paraId="6BB057B4" w14:textId="77777777" w:rsidR="00133CF5" w:rsidRPr="0047167F" w:rsidRDefault="00133CF5" w:rsidP="0056727A">
            <w:pPr>
              <w:rPr>
                <w:b/>
              </w:rPr>
            </w:pPr>
            <w:r w:rsidRPr="0047167F">
              <w:rPr>
                <w:b/>
              </w:rPr>
              <w:t>Visits to vulnerable people (all ages)</w:t>
            </w:r>
          </w:p>
        </w:tc>
        <w:tc>
          <w:tcPr>
            <w:tcW w:w="841" w:type="dxa"/>
            <w:tcBorders>
              <w:top w:val="single" w:sz="4" w:space="0" w:color="auto"/>
              <w:bottom w:val="single" w:sz="4" w:space="0" w:color="auto"/>
            </w:tcBorders>
            <w:shd w:val="clear" w:color="auto" w:fill="FFD966" w:themeFill="accent4" w:themeFillTint="99"/>
          </w:tcPr>
          <w:p w14:paraId="672185D4" w14:textId="46A216F2" w:rsidR="00133CF5" w:rsidRPr="0047167F" w:rsidRDefault="00E2100F" w:rsidP="0056727A">
            <w:r>
              <w:t>15</w:t>
            </w:r>
          </w:p>
        </w:tc>
      </w:tr>
      <w:tr w:rsidR="00133CF5" w:rsidRPr="0047167F" w14:paraId="33A2C97A" w14:textId="77777777" w:rsidTr="00964D7E">
        <w:tc>
          <w:tcPr>
            <w:tcW w:w="4380" w:type="dxa"/>
            <w:tcBorders>
              <w:top w:val="single" w:sz="12" w:space="0" w:color="auto"/>
              <w:bottom w:val="single" w:sz="4" w:space="0" w:color="auto"/>
              <w:right w:val="single" w:sz="4" w:space="0" w:color="auto"/>
            </w:tcBorders>
            <w:shd w:val="clear" w:color="auto" w:fill="767171" w:themeFill="background2" w:themeFillShade="80"/>
          </w:tcPr>
          <w:p w14:paraId="1324B380" w14:textId="77777777" w:rsidR="00133CF5" w:rsidRPr="0047167F" w:rsidRDefault="00133CF5" w:rsidP="0056727A">
            <w:pPr>
              <w:rPr>
                <w:b/>
              </w:rPr>
            </w:pPr>
          </w:p>
        </w:tc>
        <w:tc>
          <w:tcPr>
            <w:tcW w:w="860" w:type="dxa"/>
            <w:gridSpan w:val="2"/>
            <w:tcBorders>
              <w:top w:val="single" w:sz="4" w:space="0" w:color="auto"/>
              <w:left w:val="single" w:sz="4" w:space="0" w:color="auto"/>
              <w:bottom w:val="single" w:sz="4" w:space="0" w:color="auto"/>
              <w:right w:val="single" w:sz="12" w:space="0" w:color="auto"/>
            </w:tcBorders>
            <w:shd w:val="clear" w:color="auto" w:fill="767171" w:themeFill="background2" w:themeFillShade="80"/>
          </w:tcPr>
          <w:p w14:paraId="0206FE69" w14:textId="77777777" w:rsidR="00133CF5" w:rsidRPr="0047167F" w:rsidRDefault="00133CF5" w:rsidP="0056727A"/>
        </w:tc>
        <w:tc>
          <w:tcPr>
            <w:tcW w:w="4394" w:type="dxa"/>
            <w:gridSpan w:val="2"/>
            <w:tcBorders>
              <w:top w:val="single" w:sz="12" w:space="0" w:color="auto"/>
              <w:left w:val="single" w:sz="12" w:space="0" w:color="auto"/>
              <w:bottom w:val="single" w:sz="12" w:space="0" w:color="auto"/>
            </w:tcBorders>
            <w:shd w:val="clear" w:color="auto" w:fill="9CC2E5" w:themeFill="accent1" w:themeFillTint="99"/>
          </w:tcPr>
          <w:p w14:paraId="615AAB81" w14:textId="77777777" w:rsidR="00133CF5" w:rsidRPr="0047167F" w:rsidRDefault="00133CF5" w:rsidP="0056727A">
            <w:pPr>
              <w:rPr>
                <w:b/>
              </w:rPr>
            </w:pPr>
            <w:r w:rsidRPr="0047167F">
              <w:rPr>
                <w:b/>
              </w:rPr>
              <w:t>Signposting</w:t>
            </w:r>
          </w:p>
        </w:tc>
        <w:tc>
          <w:tcPr>
            <w:tcW w:w="841" w:type="dxa"/>
            <w:tcBorders>
              <w:top w:val="single" w:sz="4" w:space="0" w:color="auto"/>
              <w:bottom w:val="single" w:sz="4" w:space="0" w:color="auto"/>
            </w:tcBorders>
            <w:shd w:val="clear" w:color="auto" w:fill="FFD966" w:themeFill="accent4" w:themeFillTint="99"/>
          </w:tcPr>
          <w:p w14:paraId="6E7257E4" w14:textId="77777777" w:rsidR="00133CF5" w:rsidRPr="0047167F" w:rsidRDefault="00133CF5" w:rsidP="0056727A"/>
        </w:tc>
      </w:tr>
      <w:tr w:rsidR="00964D7E" w:rsidRPr="0047167F" w14:paraId="5EEC0779" w14:textId="77777777" w:rsidTr="00964D7E">
        <w:tc>
          <w:tcPr>
            <w:tcW w:w="4380" w:type="dxa"/>
            <w:tcBorders>
              <w:top w:val="single" w:sz="4" w:space="0" w:color="auto"/>
              <w:bottom w:val="single" w:sz="12" w:space="0" w:color="auto"/>
              <w:right w:val="single" w:sz="4" w:space="0" w:color="auto"/>
            </w:tcBorders>
            <w:shd w:val="clear" w:color="auto" w:fill="767171" w:themeFill="background2" w:themeFillShade="80"/>
          </w:tcPr>
          <w:p w14:paraId="07182CB5" w14:textId="77777777" w:rsidR="00133CF5" w:rsidRPr="0047167F" w:rsidRDefault="00133CF5" w:rsidP="0056727A">
            <w:pPr>
              <w:rPr>
                <w:b/>
              </w:rPr>
            </w:pPr>
          </w:p>
        </w:tc>
        <w:tc>
          <w:tcPr>
            <w:tcW w:w="860" w:type="dxa"/>
            <w:gridSpan w:val="2"/>
            <w:tcBorders>
              <w:top w:val="single" w:sz="4" w:space="0" w:color="auto"/>
              <w:left w:val="single" w:sz="4" w:space="0" w:color="auto"/>
              <w:bottom w:val="single" w:sz="12" w:space="0" w:color="auto"/>
              <w:right w:val="single" w:sz="12" w:space="0" w:color="auto"/>
            </w:tcBorders>
            <w:shd w:val="clear" w:color="auto" w:fill="767171" w:themeFill="background2" w:themeFillShade="80"/>
          </w:tcPr>
          <w:p w14:paraId="4577D7FF" w14:textId="77777777" w:rsidR="00133CF5" w:rsidRPr="0047167F" w:rsidRDefault="00133CF5" w:rsidP="0056727A"/>
        </w:tc>
        <w:tc>
          <w:tcPr>
            <w:tcW w:w="4394" w:type="dxa"/>
            <w:gridSpan w:val="2"/>
            <w:tcBorders>
              <w:top w:val="single" w:sz="12" w:space="0" w:color="auto"/>
              <w:left w:val="single" w:sz="12" w:space="0" w:color="auto"/>
              <w:bottom w:val="single" w:sz="12" w:space="0" w:color="auto"/>
            </w:tcBorders>
            <w:shd w:val="clear" w:color="auto" w:fill="9CC2E5" w:themeFill="accent1" w:themeFillTint="99"/>
          </w:tcPr>
          <w:p w14:paraId="21A62CFA" w14:textId="77777777" w:rsidR="00133CF5" w:rsidRPr="0047167F" w:rsidRDefault="00133CF5" w:rsidP="0056727A">
            <w:pPr>
              <w:rPr>
                <w:b/>
              </w:rPr>
            </w:pPr>
            <w:r w:rsidRPr="0047167F">
              <w:rPr>
                <w:b/>
              </w:rPr>
              <w:t>Safeguarding referral</w:t>
            </w:r>
          </w:p>
        </w:tc>
        <w:tc>
          <w:tcPr>
            <w:tcW w:w="841" w:type="dxa"/>
            <w:tcBorders>
              <w:top w:val="single" w:sz="4" w:space="0" w:color="auto"/>
              <w:bottom w:val="single" w:sz="12" w:space="0" w:color="auto"/>
            </w:tcBorders>
            <w:shd w:val="clear" w:color="auto" w:fill="FFD966" w:themeFill="accent4" w:themeFillTint="99"/>
          </w:tcPr>
          <w:p w14:paraId="7F183667" w14:textId="77777777" w:rsidR="00133CF5" w:rsidRPr="0047167F" w:rsidRDefault="00133CF5" w:rsidP="0056727A"/>
        </w:tc>
      </w:tr>
    </w:tbl>
    <w:p w14:paraId="1FE7A91E" w14:textId="77777777" w:rsidR="003B576A" w:rsidRDefault="00551A40" w:rsidP="000C3BE9">
      <w:r>
        <w:tab/>
      </w:r>
    </w:p>
    <w:p w14:paraId="154F968E" w14:textId="77777777" w:rsidR="000C3BE9" w:rsidRDefault="00215AA4" w:rsidP="000C3BE9">
      <w:pPr>
        <w:pStyle w:val="Heading1"/>
      </w:pPr>
      <w:r>
        <w:t>ASB/crime/criminal d</w:t>
      </w:r>
      <w:r w:rsidR="000C3BE9">
        <w:t>amage</w:t>
      </w:r>
    </w:p>
    <w:p w14:paraId="294F70F9" w14:textId="1997290C" w:rsidR="00B75AF7" w:rsidRDefault="00B75AF7" w:rsidP="00B75AF7">
      <w:pPr>
        <w:pStyle w:val="Heading2"/>
      </w:pPr>
      <w:r>
        <w:t xml:space="preserve">Steyning – </w:t>
      </w:r>
    </w:p>
    <w:p w14:paraId="67ADBA73" w14:textId="30F0F80C" w:rsidR="0056727A" w:rsidRDefault="00D64BF1" w:rsidP="0056727A">
      <w:r>
        <w:t>Witnessed possible drug dealing in Shooting Field Steyning. Vehicle details submitted via Police Intel form. Police have notified us that vehicle is known for such activity.</w:t>
      </w:r>
    </w:p>
    <w:p w14:paraId="2B89D451" w14:textId="5B30D20D" w:rsidR="005675B5" w:rsidRDefault="00D64BF1" w:rsidP="0056727A">
      <w:r>
        <w:t>Witnessed two young adults smoking cannabis in Fletchers Croft Car Park in full view of public using the community Centre. Instructed them to leave. Vehicle details submitted via Police Intel. Yellow Cards will be issued in retrospect.</w:t>
      </w:r>
      <w:r w:rsidR="005675B5">
        <w:t xml:space="preserve"> </w:t>
      </w:r>
      <w:proofErr w:type="spellStart"/>
      <w:r w:rsidR="005675B5">
        <w:t>Ecins</w:t>
      </w:r>
      <w:proofErr w:type="spellEnd"/>
      <w:r w:rsidR="005675B5">
        <w:t xml:space="preserve"> case opened.</w:t>
      </w:r>
    </w:p>
    <w:p w14:paraId="166D335C" w14:textId="4842CD47" w:rsidR="00D64BF1" w:rsidRDefault="00550B62" w:rsidP="0056727A">
      <w:r>
        <w:t>Instructed two adults drinking alcohol to leave the</w:t>
      </w:r>
      <w:r w:rsidR="00D64BF1">
        <w:t xml:space="preserve"> Bus Sh</w:t>
      </w:r>
      <w:r>
        <w:t>elter in Steyning High Street.</w:t>
      </w:r>
    </w:p>
    <w:p w14:paraId="45C9E7B9" w14:textId="5B95775E" w:rsidR="003A617C" w:rsidRDefault="003A617C" w:rsidP="0056727A">
      <w:r>
        <w:t>There have been two more incidents of shoplifting at the C .O.O.P one involving an assault on staff. We have stepped up our patrols in the shop and have carried out joint patrols with the police of retailers in the high street.</w:t>
      </w:r>
    </w:p>
    <w:p w14:paraId="0ED6BE3F" w14:textId="77777777" w:rsidR="0056727A" w:rsidRDefault="00B75AF7" w:rsidP="0056727A">
      <w:pPr>
        <w:pStyle w:val="Heading2"/>
      </w:pPr>
      <w:r>
        <w:t>Bramber</w:t>
      </w:r>
      <w:r w:rsidR="0056727A">
        <w:t xml:space="preserve"> – </w:t>
      </w:r>
    </w:p>
    <w:p w14:paraId="5F4D4303" w14:textId="13006AE9" w:rsidR="0056727A" w:rsidRDefault="005675B5" w:rsidP="0056727A">
      <w:r>
        <w:t>Intervention at Bramber Castle Car Park. Youths in vehicle noise nuisance.</w:t>
      </w:r>
    </w:p>
    <w:p w14:paraId="121239D3" w14:textId="3C9BE4E8" w:rsidR="00C357EC" w:rsidRDefault="00C357EC" w:rsidP="0056727A">
      <w:r>
        <w:t>Intervention at Beeding Bridge with two Adults known to the Police. Both were unsteady on their feet and seemed to be under the influence of drugs. One is known to have shoplifted frequently at the C.O.O.P in Steyning and the other has recently received a fine for an attempted Car Break. He has recently moved to Steyning from Horsham where he was known to have carried out several car breaks.</w:t>
      </w:r>
    </w:p>
    <w:p w14:paraId="3210B8E9" w14:textId="77777777" w:rsidR="0056727A" w:rsidRDefault="00B75AF7" w:rsidP="0056727A">
      <w:pPr>
        <w:pStyle w:val="Heading2"/>
      </w:pPr>
      <w:r>
        <w:lastRenderedPageBreak/>
        <w:t>Upper Beeding</w:t>
      </w:r>
      <w:r w:rsidR="0056727A">
        <w:t xml:space="preserve"> –</w:t>
      </w:r>
    </w:p>
    <w:p w14:paraId="46928EEC" w14:textId="296F0552" w:rsidR="0056727A" w:rsidRDefault="00CE0408" w:rsidP="0056727A">
      <w:r>
        <w:t xml:space="preserve">Call from Upper Beeding re young person taking refuge in school office after alleging that 4 Males were searching for him re drug </w:t>
      </w:r>
      <w:r w:rsidR="00674D81">
        <w:t>debt. Attended with Police and took the young adult home. Incident reported to Police.</w:t>
      </w:r>
    </w:p>
    <w:p w14:paraId="232BD682" w14:textId="6FEDB663" w:rsidR="005675B5" w:rsidRDefault="005675B5" w:rsidP="0056727A">
      <w:r>
        <w:t>Graffiti attack at shelter and garages in Upper Beeding Recreation Ground.</w:t>
      </w:r>
    </w:p>
    <w:p w14:paraId="0D7ADE4B" w14:textId="0E98F74C" w:rsidR="005675B5" w:rsidRDefault="005675B5" w:rsidP="0056727A">
      <w:r>
        <w:t>Report of young male adult with Air Rifle in Smugglers Lane. Intel passed to Police via Intel form.</w:t>
      </w:r>
    </w:p>
    <w:p w14:paraId="7F81CA20" w14:textId="77777777" w:rsidR="000C3BE9" w:rsidRDefault="00215AA4" w:rsidP="00B75AF7">
      <w:pPr>
        <w:pStyle w:val="Heading1"/>
        <w:spacing w:before="360"/>
      </w:pPr>
      <w:r>
        <w:t>Parking/v</w:t>
      </w:r>
      <w:r w:rsidR="000C3BE9">
        <w:t>ehicles</w:t>
      </w:r>
    </w:p>
    <w:p w14:paraId="31341806" w14:textId="43144ACD" w:rsidR="00B75AF7" w:rsidRDefault="005675B5" w:rsidP="00B75AF7">
      <w:pPr>
        <w:pStyle w:val="Heading2"/>
      </w:pPr>
      <w:r>
        <w:t>Steyning</w:t>
      </w:r>
    </w:p>
    <w:p w14:paraId="368A7552" w14:textId="53F5458F" w:rsidR="00B75AF7" w:rsidRDefault="00E01AE7" w:rsidP="00B75AF7">
      <w:r>
        <w:t>Parking alert issued to vehicle in Hills Road re anti-social parking.</w:t>
      </w:r>
    </w:p>
    <w:p w14:paraId="78C3AE24" w14:textId="77777777" w:rsidR="00B75AF7" w:rsidRDefault="00B75AF7" w:rsidP="00B75AF7">
      <w:pPr>
        <w:pStyle w:val="Heading2"/>
      </w:pPr>
      <w:r>
        <w:t xml:space="preserve">Bramber – </w:t>
      </w:r>
    </w:p>
    <w:p w14:paraId="05FC95BD" w14:textId="5C970A32" w:rsidR="00B75AF7" w:rsidRDefault="005675B5" w:rsidP="00B75AF7">
      <w:r>
        <w:t>Issued Parking alert in Maudlin Parkway for anti-social parking obstructing junction.</w:t>
      </w:r>
    </w:p>
    <w:p w14:paraId="46093479" w14:textId="77777777" w:rsidR="00B75AF7" w:rsidRDefault="00B75AF7" w:rsidP="00B75AF7">
      <w:pPr>
        <w:pStyle w:val="Heading2"/>
      </w:pPr>
      <w:r>
        <w:t>Upper Beeding –</w:t>
      </w:r>
    </w:p>
    <w:p w14:paraId="6A2EE45D" w14:textId="40D47921" w:rsidR="00B75AF7" w:rsidRDefault="005675B5" w:rsidP="00B75AF7">
      <w:r>
        <w:t>Report of Motor Cycle regularly revving the engine outside the bus stop in the high street.</w:t>
      </w:r>
    </w:p>
    <w:p w14:paraId="23FBBEE5" w14:textId="77777777" w:rsidR="000C3BE9" w:rsidRDefault="00215AA4" w:rsidP="00B75AF7">
      <w:pPr>
        <w:pStyle w:val="Heading1"/>
        <w:spacing w:before="360"/>
      </w:pPr>
      <w:r>
        <w:t>Fly tipping/littering/g</w:t>
      </w:r>
      <w:r w:rsidR="000C3BE9">
        <w:t>raffiti</w:t>
      </w:r>
    </w:p>
    <w:p w14:paraId="0BD71B61" w14:textId="77777777" w:rsidR="00B75AF7" w:rsidRPr="00B75AF7" w:rsidRDefault="00B75AF7" w:rsidP="00B75AF7">
      <w:pPr>
        <w:pStyle w:val="Heading2"/>
      </w:pPr>
      <w:r>
        <w:t xml:space="preserve">Steyning – </w:t>
      </w:r>
    </w:p>
    <w:p w14:paraId="564216F4" w14:textId="7B572B38" w:rsidR="00B75AF7" w:rsidRDefault="004E30D3" w:rsidP="00B75AF7">
      <w:r>
        <w:t>None reported</w:t>
      </w:r>
    </w:p>
    <w:p w14:paraId="407769C1" w14:textId="77777777" w:rsidR="00B75AF7" w:rsidRDefault="00B75AF7" w:rsidP="00B75AF7">
      <w:pPr>
        <w:pStyle w:val="Heading2"/>
      </w:pPr>
      <w:r>
        <w:t xml:space="preserve">Bramber – </w:t>
      </w:r>
    </w:p>
    <w:p w14:paraId="4020E628" w14:textId="15FE5423" w:rsidR="00B75AF7" w:rsidRDefault="004E30D3" w:rsidP="00B75AF7">
      <w:r>
        <w:t>None reported</w:t>
      </w:r>
    </w:p>
    <w:p w14:paraId="492A6C97" w14:textId="77777777" w:rsidR="00B75AF7" w:rsidRDefault="00B75AF7" w:rsidP="00B75AF7">
      <w:pPr>
        <w:pStyle w:val="Heading2"/>
      </w:pPr>
      <w:r>
        <w:t>Upper Beeding –</w:t>
      </w:r>
    </w:p>
    <w:p w14:paraId="7B94B172" w14:textId="6239F95F" w:rsidR="00B75AF7" w:rsidRDefault="004E30D3" w:rsidP="00B75AF7">
      <w:r>
        <w:t>See A.S.B.</w:t>
      </w:r>
    </w:p>
    <w:p w14:paraId="12686564" w14:textId="77777777" w:rsidR="000C3BE9" w:rsidRDefault="00215AA4" w:rsidP="00B75AF7">
      <w:pPr>
        <w:pStyle w:val="Heading1"/>
        <w:spacing w:before="360"/>
      </w:pPr>
      <w:r>
        <w:t>Community engagement/events/m</w:t>
      </w:r>
      <w:r w:rsidR="000C3BE9">
        <w:t>eetings</w:t>
      </w:r>
    </w:p>
    <w:p w14:paraId="4A067449" w14:textId="77777777" w:rsidR="00B75AF7" w:rsidRPr="00B75AF7" w:rsidRDefault="00B75AF7" w:rsidP="00B75AF7">
      <w:pPr>
        <w:pStyle w:val="Heading2"/>
      </w:pPr>
      <w:r>
        <w:t xml:space="preserve">Steyning – </w:t>
      </w:r>
    </w:p>
    <w:p w14:paraId="74A7EEE1" w14:textId="453EE8B0" w:rsidR="00B75AF7" w:rsidRDefault="003A617C" w:rsidP="00B75AF7">
      <w:r>
        <w:t xml:space="preserve">We had a meeting with a school </w:t>
      </w:r>
      <w:r w:rsidR="00674D81">
        <w:t>liaison (Pastoral Support) along with P.C.S.O Bicknell and Moore.</w:t>
      </w:r>
    </w:p>
    <w:p w14:paraId="19717963" w14:textId="0264D4D2" w:rsidR="005675B5" w:rsidRDefault="005675B5" w:rsidP="00B75AF7">
      <w:r>
        <w:t>District Warden meeting at Storrington.</w:t>
      </w:r>
      <w:r w:rsidR="004E30D3">
        <w:t xml:space="preserve"> Engaged with local newsagents as part of Road Safety Week and issued Safer Deliveries leaflet to all Paper Boys and Girls. See attached. </w:t>
      </w:r>
    </w:p>
    <w:p w14:paraId="69843030" w14:textId="77777777" w:rsidR="00B75AF7" w:rsidRDefault="00B75AF7" w:rsidP="00B75AF7">
      <w:pPr>
        <w:pStyle w:val="Heading2"/>
      </w:pPr>
      <w:r>
        <w:t xml:space="preserve">Bramber – </w:t>
      </w:r>
    </w:p>
    <w:p w14:paraId="0F39846C" w14:textId="6A019179" w:rsidR="00B75AF7" w:rsidRDefault="004E30D3" w:rsidP="00B75AF7">
      <w:r>
        <w:t>Health and Wellbeing event The Hub, Upper Beeding</w:t>
      </w:r>
    </w:p>
    <w:p w14:paraId="2C99D4B0" w14:textId="77777777" w:rsidR="00B75AF7" w:rsidRDefault="00B75AF7" w:rsidP="00B75AF7">
      <w:pPr>
        <w:pStyle w:val="Heading2"/>
      </w:pPr>
      <w:r>
        <w:t>Upper Beeding –</w:t>
      </w:r>
    </w:p>
    <w:p w14:paraId="24813948" w14:textId="4CFDF3A2" w:rsidR="00B75AF7" w:rsidRDefault="00674D81" w:rsidP="00B75AF7">
      <w:r>
        <w:t>We attended The Health and Wellbeing event at The Hub in Upper Beeding as part of our Meet and Greet Street Surgeries.</w:t>
      </w:r>
      <w:r w:rsidR="00C357EC">
        <w:t xml:space="preserve"> Networking with partners. Discussions included our role in the community and </w:t>
      </w:r>
      <w:r w:rsidR="00AC2445">
        <w:t>support for the Hub and referrals of isolated and lonely residents. Anti-Social Parking was a regular issue for residents.</w:t>
      </w:r>
    </w:p>
    <w:p w14:paraId="50A0574E" w14:textId="271F8C5D" w:rsidR="004E30D3" w:rsidRDefault="004E30D3" w:rsidP="00B75AF7">
      <w:r>
        <w:t>We hel</w:t>
      </w:r>
      <w:r w:rsidR="00C357EC">
        <w:t>d a Race Night for older people which was very well attended with 32 older persons participating.</w:t>
      </w:r>
    </w:p>
    <w:p w14:paraId="0C7F54BA" w14:textId="77777777" w:rsidR="000C3BE9" w:rsidRDefault="000C3BE9" w:rsidP="00B75AF7">
      <w:pPr>
        <w:pStyle w:val="Heading1"/>
        <w:spacing w:before="360"/>
      </w:pPr>
      <w:r>
        <w:t>Patrols (foot/visible and car)</w:t>
      </w:r>
    </w:p>
    <w:p w14:paraId="0BE227AF" w14:textId="77777777" w:rsidR="00B75AF7" w:rsidRPr="00B75AF7" w:rsidRDefault="00B75AF7" w:rsidP="00B75AF7">
      <w:pPr>
        <w:pStyle w:val="Heading2"/>
      </w:pPr>
      <w:r>
        <w:t xml:space="preserve">Steyning – </w:t>
      </w:r>
    </w:p>
    <w:p w14:paraId="7E191C51" w14:textId="515783A8" w:rsidR="00B75AF7" w:rsidRDefault="004E30D3" w:rsidP="00B75AF7">
      <w:r>
        <w:t xml:space="preserve">Joint Police </w:t>
      </w:r>
      <w:proofErr w:type="gramStart"/>
      <w:r>
        <w:t>Patrols  foot</w:t>
      </w:r>
      <w:proofErr w:type="gramEnd"/>
      <w:r>
        <w:t>/vehicle.</w:t>
      </w:r>
    </w:p>
    <w:p w14:paraId="24605506" w14:textId="77777777" w:rsidR="00B75AF7" w:rsidRDefault="00B75AF7" w:rsidP="00B75AF7">
      <w:pPr>
        <w:pStyle w:val="Heading2"/>
      </w:pPr>
      <w:r>
        <w:t xml:space="preserve">Bramber – </w:t>
      </w:r>
    </w:p>
    <w:p w14:paraId="1EAA9BED" w14:textId="1243E291" w:rsidR="00B75AF7" w:rsidRDefault="004E30D3" w:rsidP="00B75AF7">
      <w:r>
        <w:t>Joint Police Patrols foot/vehicle.</w:t>
      </w:r>
    </w:p>
    <w:p w14:paraId="122C9749" w14:textId="77777777" w:rsidR="00B75AF7" w:rsidRDefault="00B75AF7" w:rsidP="00B75AF7">
      <w:pPr>
        <w:pStyle w:val="Heading2"/>
      </w:pPr>
      <w:r>
        <w:lastRenderedPageBreak/>
        <w:t>Upper Beeding –</w:t>
      </w:r>
    </w:p>
    <w:p w14:paraId="53B48A3C" w14:textId="080AA736" w:rsidR="00B75AF7" w:rsidRDefault="004E30D3" w:rsidP="00B75AF7">
      <w:r>
        <w:t>Joint Police Patrols foot/vehicle.</w:t>
      </w:r>
    </w:p>
    <w:p w14:paraId="5027FAE9" w14:textId="77777777" w:rsidR="000C3BE9" w:rsidRDefault="00215AA4" w:rsidP="00B75AF7">
      <w:pPr>
        <w:pStyle w:val="Heading1"/>
        <w:spacing w:before="360"/>
      </w:pPr>
      <w:r>
        <w:t>Elderly and y</w:t>
      </w:r>
      <w:r w:rsidR="000C3BE9">
        <w:t>outh</w:t>
      </w:r>
    </w:p>
    <w:p w14:paraId="28D191B1" w14:textId="77777777" w:rsidR="00B75AF7" w:rsidRPr="00B75AF7" w:rsidRDefault="00B75AF7" w:rsidP="00B75AF7">
      <w:pPr>
        <w:pStyle w:val="Heading2"/>
      </w:pPr>
      <w:r>
        <w:t xml:space="preserve">Steyning – </w:t>
      </w:r>
    </w:p>
    <w:p w14:paraId="0ACEED00" w14:textId="665986F8" w:rsidR="00B75AF7" w:rsidRDefault="00674D81" w:rsidP="00B75AF7">
      <w:r>
        <w:t xml:space="preserve">4 sessions at </w:t>
      </w:r>
      <w:proofErr w:type="spellStart"/>
      <w:r>
        <w:t>Dingemans</w:t>
      </w:r>
      <w:proofErr w:type="spellEnd"/>
      <w:r w:rsidR="005675B5">
        <w:t>.</w:t>
      </w:r>
    </w:p>
    <w:p w14:paraId="3F66C73B" w14:textId="77777777" w:rsidR="00B75AF7" w:rsidRDefault="00B75AF7" w:rsidP="00B75AF7">
      <w:pPr>
        <w:pStyle w:val="Heading2"/>
      </w:pPr>
      <w:r>
        <w:t xml:space="preserve">Bramber – </w:t>
      </w:r>
    </w:p>
    <w:p w14:paraId="64F5FF0B" w14:textId="4F78F081" w:rsidR="00B75AF7" w:rsidRDefault="00B75AF7" w:rsidP="00B75AF7"/>
    <w:p w14:paraId="4C463651" w14:textId="77777777" w:rsidR="00B75AF7" w:rsidRDefault="00B75AF7" w:rsidP="00B75AF7">
      <w:pPr>
        <w:pStyle w:val="Heading2"/>
      </w:pPr>
      <w:r>
        <w:t>Upper Beeding –</w:t>
      </w:r>
    </w:p>
    <w:p w14:paraId="3C9E9BCA" w14:textId="2D05BB52" w:rsidR="00B75AF7" w:rsidRDefault="005675B5" w:rsidP="00B75AF7">
      <w:r>
        <w:t>See Race Night.</w:t>
      </w:r>
    </w:p>
    <w:p w14:paraId="41FA12C6" w14:textId="77777777" w:rsidR="000C3BE9" w:rsidRDefault="000C3BE9" w:rsidP="00B75AF7">
      <w:pPr>
        <w:pStyle w:val="Heading1"/>
        <w:spacing w:before="360"/>
      </w:pPr>
      <w:r>
        <w:t>Dog related issues</w:t>
      </w:r>
    </w:p>
    <w:p w14:paraId="31AF1C35" w14:textId="77777777" w:rsidR="00B75AF7" w:rsidRPr="00B75AF7" w:rsidRDefault="00B75AF7" w:rsidP="00B75AF7">
      <w:pPr>
        <w:pStyle w:val="Heading2"/>
      </w:pPr>
      <w:r>
        <w:t xml:space="preserve">Steyning – </w:t>
      </w:r>
    </w:p>
    <w:p w14:paraId="25D9F4C6" w14:textId="1A549E58" w:rsidR="00B75AF7" w:rsidRDefault="00674D81" w:rsidP="00B75AF7">
      <w:r>
        <w:t>None reported</w:t>
      </w:r>
    </w:p>
    <w:p w14:paraId="35900967" w14:textId="77777777" w:rsidR="00B75AF7" w:rsidRDefault="00B75AF7" w:rsidP="00B75AF7">
      <w:pPr>
        <w:pStyle w:val="Heading2"/>
      </w:pPr>
      <w:r>
        <w:t xml:space="preserve">Bramber – </w:t>
      </w:r>
    </w:p>
    <w:p w14:paraId="71C5741B" w14:textId="14C75087" w:rsidR="00B75AF7" w:rsidRDefault="00674D81" w:rsidP="00B75AF7">
      <w:r>
        <w:t>None reported</w:t>
      </w:r>
    </w:p>
    <w:p w14:paraId="3F0418C9" w14:textId="77777777" w:rsidR="00B75AF7" w:rsidRDefault="00B75AF7" w:rsidP="00B75AF7">
      <w:pPr>
        <w:pStyle w:val="Heading2"/>
      </w:pPr>
      <w:r>
        <w:t>Upper Beeding –</w:t>
      </w:r>
    </w:p>
    <w:p w14:paraId="1B379CEE" w14:textId="1FE554EB" w:rsidR="00B75AF7" w:rsidRDefault="00674D81" w:rsidP="00B75AF7">
      <w:r>
        <w:t>None reported</w:t>
      </w:r>
    </w:p>
    <w:p w14:paraId="3F8C1BFF" w14:textId="77777777" w:rsidR="000C3BE9" w:rsidRDefault="000C3BE9" w:rsidP="00B75AF7">
      <w:pPr>
        <w:pStyle w:val="Heading1"/>
        <w:spacing w:before="360"/>
      </w:pPr>
      <w:r>
        <w:t>Cycling</w:t>
      </w:r>
    </w:p>
    <w:p w14:paraId="7D1ACEB0" w14:textId="77777777" w:rsidR="00B75AF7" w:rsidRPr="00B75AF7" w:rsidRDefault="00B75AF7" w:rsidP="00B75AF7">
      <w:pPr>
        <w:pStyle w:val="Heading2"/>
      </w:pPr>
      <w:r>
        <w:t xml:space="preserve">Steyning – </w:t>
      </w:r>
    </w:p>
    <w:p w14:paraId="087839F7" w14:textId="2B63172F" w:rsidR="00B75AF7" w:rsidRDefault="00674D81" w:rsidP="00B75AF7">
      <w:r>
        <w:t>None reported</w:t>
      </w:r>
    </w:p>
    <w:p w14:paraId="07546E4F" w14:textId="77777777" w:rsidR="00B75AF7" w:rsidRDefault="00B75AF7" w:rsidP="00B75AF7">
      <w:pPr>
        <w:pStyle w:val="Heading2"/>
      </w:pPr>
      <w:r>
        <w:t xml:space="preserve">Bramber – </w:t>
      </w:r>
    </w:p>
    <w:p w14:paraId="4D187B4E" w14:textId="7DE7BD5C" w:rsidR="00B75AF7" w:rsidRDefault="00674D81" w:rsidP="00B75AF7">
      <w:r>
        <w:t>None reported</w:t>
      </w:r>
    </w:p>
    <w:p w14:paraId="3F3F386D" w14:textId="77777777" w:rsidR="00B75AF7" w:rsidRDefault="00B75AF7" w:rsidP="00B75AF7">
      <w:pPr>
        <w:pStyle w:val="Heading2"/>
      </w:pPr>
      <w:r>
        <w:t>Upper Beeding –</w:t>
      </w:r>
    </w:p>
    <w:p w14:paraId="7764864F" w14:textId="7DA728BD" w:rsidR="00B75AF7" w:rsidRDefault="00674D81" w:rsidP="00B75AF7">
      <w:r>
        <w:t>None reported</w:t>
      </w:r>
    </w:p>
    <w:p w14:paraId="6681874C" w14:textId="77777777" w:rsidR="00B548A2" w:rsidRDefault="00215AA4" w:rsidP="00B75AF7">
      <w:pPr>
        <w:pStyle w:val="Heading1"/>
        <w:spacing w:before="360"/>
      </w:pPr>
      <w:r>
        <w:t>Parish specific/o</w:t>
      </w:r>
      <w:r w:rsidR="000C3BE9">
        <w:t>ther</w:t>
      </w:r>
    </w:p>
    <w:p w14:paraId="12305F88" w14:textId="77777777" w:rsidR="00B75AF7" w:rsidRPr="00B75AF7" w:rsidRDefault="00B75AF7" w:rsidP="00B75AF7">
      <w:pPr>
        <w:pStyle w:val="Heading2"/>
      </w:pPr>
      <w:r>
        <w:t xml:space="preserve">Steyning – </w:t>
      </w:r>
    </w:p>
    <w:p w14:paraId="64CD8D9D" w14:textId="78412766" w:rsidR="00B75AF7" w:rsidRDefault="00550B62" w:rsidP="00B75AF7">
      <w:r>
        <w:t>Received a call from a worried parent regarding their son who had not come at his usual time. They were especially worried as they were both in London at the time. Carried out search. Received a call from the Parents to say he had returned home safely.</w:t>
      </w:r>
    </w:p>
    <w:p w14:paraId="76915C47" w14:textId="407AF62C" w:rsidR="00550B62" w:rsidRDefault="00550B62" w:rsidP="00B75AF7">
      <w:r>
        <w:t xml:space="preserve">Resident alerted both ourselves and Police whilst out on a joint patrol that his 90yr old father had possibly gone missing as he was not at his home for an arranged visit. We visited his house and several neighbours and it was discovered from his calendar that he had arranged a meeting for that day with a friend referred to as J.W. We carried out a local search of the area and especially Steyning High Street as we had learnt from his neighbours that </w:t>
      </w:r>
      <w:r w:rsidR="003A617C">
        <w:t>he regularly visited local cafes. We carried out a return visit to the home after the search and found the gentleman at home. We then notified the father and the Police of his return.</w:t>
      </w:r>
    </w:p>
    <w:p w14:paraId="60DCF4F8" w14:textId="26E12ABE" w:rsidR="003A617C" w:rsidRDefault="003A617C" w:rsidP="00B75AF7"/>
    <w:p w14:paraId="3CBEBC7E" w14:textId="77777777" w:rsidR="00B75AF7" w:rsidRDefault="00B75AF7" w:rsidP="00B75AF7">
      <w:pPr>
        <w:pStyle w:val="Heading2"/>
      </w:pPr>
      <w:r>
        <w:t xml:space="preserve">Bramber – </w:t>
      </w:r>
    </w:p>
    <w:p w14:paraId="7C51FC4C" w14:textId="72F340D9" w:rsidR="00B75AF7" w:rsidRDefault="00674D81" w:rsidP="00B75AF7">
      <w:r>
        <w:t>None reported</w:t>
      </w:r>
    </w:p>
    <w:p w14:paraId="7048D73C" w14:textId="77777777" w:rsidR="00B75AF7" w:rsidRDefault="00B75AF7" w:rsidP="00B75AF7">
      <w:pPr>
        <w:pStyle w:val="Heading2"/>
      </w:pPr>
      <w:r>
        <w:lastRenderedPageBreak/>
        <w:t>Upper Beeding –</w:t>
      </w:r>
    </w:p>
    <w:p w14:paraId="3575FABB" w14:textId="6CB9B41A" w:rsidR="00B75AF7" w:rsidRDefault="00674D81" w:rsidP="00B75AF7">
      <w:r>
        <w:t>None reported</w:t>
      </w:r>
    </w:p>
    <w:p w14:paraId="0A209AFF" w14:textId="77777777" w:rsidR="000C3BE9" w:rsidRDefault="000C3BE9" w:rsidP="000C3BE9"/>
    <w:p w14:paraId="1FE6F1EB" w14:textId="77777777" w:rsidR="009C482D" w:rsidRDefault="009C482D" w:rsidP="000C3BE9"/>
    <w:p w14:paraId="79DB9092" w14:textId="77777777" w:rsidR="009C482D" w:rsidRPr="000C3BE9" w:rsidRDefault="009C482D" w:rsidP="000C3BE9"/>
    <w:sectPr w:rsidR="009C482D" w:rsidRPr="000C3BE9" w:rsidSect="000A2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549D2"/>
    <w:multiLevelType w:val="hybridMultilevel"/>
    <w:tmpl w:val="A05A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A54336"/>
    <w:multiLevelType w:val="hybridMultilevel"/>
    <w:tmpl w:val="F942192A"/>
    <w:lvl w:ilvl="0" w:tplc="EA044CD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8A2"/>
    <w:rsid w:val="000A2E6B"/>
    <w:rsid w:val="000C3BE9"/>
    <w:rsid w:val="000C4821"/>
    <w:rsid w:val="00133CF5"/>
    <w:rsid w:val="00134B42"/>
    <w:rsid w:val="00215AA4"/>
    <w:rsid w:val="00270546"/>
    <w:rsid w:val="002B15A9"/>
    <w:rsid w:val="003563AF"/>
    <w:rsid w:val="003A617C"/>
    <w:rsid w:val="003B576A"/>
    <w:rsid w:val="003F67BF"/>
    <w:rsid w:val="00452526"/>
    <w:rsid w:val="0047167F"/>
    <w:rsid w:val="004A4333"/>
    <w:rsid w:val="004C3D63"/>
    <w:rsid w:val="004E30D3"/>
    <w:rsid w:val="00534678"/>
    <w:rsid w:val="00550B62"/>
    <w:rsid w:val="00551A40"/>
    <w:rsid w:val="005617AF"/>
    <w:rsid w:val="0056727A"/>
    <w:rsid w:val="005675B5"/>
    <w:rsid w:val="00624414"/>
    <w:rsid w:val="00654423"/>
    <w:rsid w:val="00666666"/>
    <w:rsid w:val="00674D81"/>
    <w:rsid w:val="00695F03"/>
    <w:rsid w:val="00697106"/>
    <w:rsid w:val="006A1AD8"/>
    <w:rsid w:val="008201DA"/>
    <w:rsid w:val="00851D09"/>
    <w:rsid w:val="0089584C"/>
    <w:rsid w:val="008C75B5"/>
    <w:rsid w:val="00964D7E"/>
    <w:rsid w:val="00993666"/>
    <w:rsid w:val="0099657B"/>
    <w:rsid w:val="009C482D"/>
    <w:rsid w:val="009F3532"/>
    <w:rsid w:val="00AC2445"/>
    <w:rsid w:val="00AD2FC7"/>
    <w:rsid w:val="00B43D58"/>
    <w:rsid w:val="00B548A2"/>
    <w:rsid w:val="00B75AF7"/>
    <w:rsid w:val="00B87841"/>
    <w:rsid w:val="00B97D86"/>
    <w:rsid w:val="00C17652"/>
    <w:rsid w:val="00C357EC"/>
    <w:rsid w:val="00C53E13"/>
    <w:rsid w:val="00CE0408"/>
    <w:rsid w:val="00D64BF1"/>
    <w:rsid w:val="00D836C4"/>
    <w:rsid w:val="00DB15E6"/>
    <w:rsid w:val="00E01AE7"/>
    <w:rsid w:val="00E2100F"/>
    <w:rsid w:val="00E30A97"/>
    <w:rsid w:val="00F45FC4"/>
    <w:rsid w:val="00F56425"/>
    <w:rsid w:val="00F6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6CCD"/>
  <w15:chartTrackingRefBased/>
  <w15:docId w15:val="{FE52E57C-6289-4D1F-99AF-E66B3553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B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3B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548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8A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48A2"/>
    <w:rPr>
      <w:rFonts w:eastAsiaTheme="minorEastAsia"/>
      <w:color w:val="5A5A5A" w:themeColor="text1" w:themeTint="A5"/>
      <w:spacing w:val="15"/>
    </w:rPr>
  </w:style>
  <w:style w:type="paragraph" w:styleId="ListParagraph">
    <w:name w:val="List Paragraph"/>
    <w:basedOn w:val="Normal"/>
    <w:uiPriority w:val="34"/>
    <w:qFormat/>
    <w:rsid w:val="000C3BE9"/>
    <w:pPr>
      <w:ind w:left="720"/>
      <w:contextualSpacing/>
    </w:pPr>
  </w:style>
  <w:style w:type="character" w:customStyle="1" w:styleId="Heading2Char">
    <w:name w:val="Heading 2 Char"/>
    <w:basedOn w:val="DefaultParagraphFont"/>
    <w:link w:val="Heading2"/>
    <w:uiPriority w:val="9"/>
    <w:rsid w:val="000C3BE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C3BE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C48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821"/>
    <w:rPr>
      <w:rFonts w:ascii="Segoe UI" w:hAnsi="Segoe UI" w:cs="Segoe UI"/>
      <w:sz w:val="18"/>
      <w:szCs w:val="18"/>
    </w:rPr>
  </w:style>
  <w:style w:type="table" w:styleId="TableGrid">
    <w:name w:val="Table Grid"/>
    <w:basedOn w:val="TableNormal"/>
    <w:uiPriority w:val="39"/>
    <w:rsid w:val="0089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3CF5"/>
    <w:rPr>
      <w:sz w:val="16"/>
      <w:szCs w:val="16"/>
    </w:rPr>
  </w:style>
  <w:style w:type="paragraph" w:styleId="CommentText">
    <w:name w:val="annotation text"/>
    <w:basedOn w:val="Normal"/>
    <w:link w:val="CommentTextChar"/>
    <w:uiPriority w:val="99"/>
    <w:semiHidden/>
    <w:unhideWhenUsed/>
    <w:rsid w:val="00133CF5"/>
    <w:pPr>
      <w:spacing w:line="240" w:lineRule="auto"/>
    </w:pPr>
    <w:rPr>
      <w:sz w:val="20"/>
      <w:szCs w:val="20"/>
    </w:rPr>
  </w:style>
  <w:style w:type="character" w:customStyle="1" w:styleId="CommentTextChar">
    <w:name w:val="Comment Text Char"/>
    <w:basedOn w:val="DefaultParagraphFont"/>
    <w:link w:val="CommentText"/>
    <w:uiPriority w:val="99"/>
    <w:semiHidden/>
    <w:rsid w:val="00133CF5"/>
    <w:rPr>
      <w:sz w:val="20"/>
      <w:szCs w:val="20"/>
    </w:rPr>
  </w:style>
  <w:style w:type="paragraph" w:styleId="CommentSubject">
    <w:name w:val="annotation subject"/>
    <w:basedOn w:val="CommentText"/>
    <w:next w:val="CommentText"/>
    <w:link w:val="CommentSubjectChar"/>
    <w:uiPriority w:val="99"/>
    <w:semiHidden/>
    <w:unhideWhenUsed/>
    <w:rsid w:val="00133CF5"/>
    <w:rPr>
      <w:b/>
      <w:bCs/>
    </w:rPr>
  </w:style>
  <w:style w:type="character" w:customStyle="1" w:styleId="CommentSubjectChar">
    <w:name w:val="Comment Subject Char"/>
    <w:basedOn w:val="CommentTextChar"/>
    <w:link w:val="CommentSubject"/>
    <w:uiPriority w:val="99"/>
    <w:semiHidden/>
    <w:rsid w:val="00133C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08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10" ma:contentTypeDescription="Create a new document." ma:contentTypeScope="" ma:versionID="e2c5b48915003ebf20deaa121efb0e9c">
  <xsd:schema xmlns:xsd="http://www.w3.org/2001/XMLSchema" xmlns:xs="http://www.w3.org/2001/XMLSchema" xmlns:p="http://schemas.microsoft.com/office/2006/metadata/properties" xmlns:ns2="d249cb77-c4f0-457b-a7a2-82b3937baa78" xmlns:ns3="fa33e08e-c642-4573-9a38-c0c384db1bf7" targetNamespace="http://schemas.microsoft.com/office/2006/metadata/properties" ma:root="true" ma:fieldsID="56d4793c97495c603dd5720bda503f6c" ns2:_="" ns3:_="">
    <xsd:import namespace="d249cb77-c4f0-457b-a7a2-82b3937baa78"/>
    <xsd:import namespace="fa33e08e-c642-4573-9a38-c0c384db1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3e08e-c642-4573-9a38-c0c384db1b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B4DF-8DF9-49AD-8201-84B9ACA6C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fa33e08e-c642-4573-9a38-c0c384db1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CBE93-4A41-40CD-A25D-F0281006EB3D}">
  <ds:schemaRefs>
    <ds:schemaRef ds:uri="http://schemas.microsoft.com/sharepoint/v3/contenttype/forms"/>
  </ds:schemaRefs>
</ds:datastoreItem>
</file>

<file path=customXml/itemProps3.xml><?xml version="1.0" encoding="utf-8"?>
<ds:datastoreItem xmlns:ds="http://schemas.openxmlformats.org/officeDocument/2006/customXml" ds:itemID="{E0F0FD27-7BE4-4358-AF9D-FE3021438B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264D45-C434-417C-8CB3-59D8EBAD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823</Words>
  <Characters>4694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Horsham District Council</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Debra.Young</dc:creator>
  <cp:keywords/>
  <dc:description/>
  <cp:lastModifiedBy>Tessa Eckert</cp:lastModifiedBy>
  <cp:revision>2</cp:revision>
  <cp:lastPrinted>2019-11-05T11:08:00Z</cp:lastPrinted>
  <dcterms:created xsi:type="dcterms:W3CDTF">2019-12-12T11:26:00Z</dcterms:created>
  <dcterms:modified xsi:type="dcterms:W3CDTF">2019-12-12T11:26:00Z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ies>
</file>